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65B7B" w14:textId="77777777" w:rsidR="001B3C87" w:rsidRPr="00727537" w:rsidRDefault="001B3C87" w:rsidP="001B3C87">
      <w:pPr>
        <w:spacing w:line="240" w:lineRule="auto"/>
        <w:jc w:val="right"/>
        <w:rPr>
          <w:rFonts w:ascii="Corbel" w:hAnsi="Corbel"/>
          <w:i/>
          <w:iCs/>
          <w:color w:val="000000" w:themeColor="text1"/>
        </w:rPr>
      </w:pPr>
      <w:r w:rsidRPr="00727537">
        <w:rPr>
          <w:rFonts w:ascii="Corbel" w:hAnsi="Corbel"/>
          <w:i/>
          <w:iCs/>
          <w:color w:val="000000" w:themeColor="text1"/>
        </w:rPr>
        <w:t>Załącznik nr 1.5 do Zarządzenia Rektora UR  nr 61/2025</w:t>
      </w:r>
    </w:p>
    <w:p w14:paraId="67802F0F" w14:textId="77777777" w:rsidR="001B3C87" w:rsidRPr="00EC4E1F" w:rsidRDefault="001B3C87" w:rsidP="001B3C8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EC4E1F">
        <w:rPr>
          <w:rFonts w:ascii="Corbel" w:hAnsi="Corbel"/>
          <w:b/>
          <w:smallCaps/>
        </w:rPr>
        <w:t>SYLABUS</w:t>
      </w:r>
    </w:p>
    <w:p w14:paraId="3B9A4730" w14:textId="220AEF72" w:rsidR="001B3C87" w:rsidRPr="00EC4E1F" w:rsidRDefault="001B3C87" w:rsidP="001B3C8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10CF8809">
        <w:rPr>
          <w:rFonts w:ascii="Corbel" w:hAnsi="Corbel"/>
          <w:b/>
          <w:bCs/>
          <w:smallCaps/>
        </w:rPr>
        <w:t xml:space="preserve">dotyczy cyklu kształcenia </w:t>
      </w:r>
      <w:r w:rsidRPr="10CF8809">
        <w:rPr>
          <w:rFonts w:ascii="Corbel" w:hAnsi="Corbel"/>
          <w:i/>
          <w:iCs/>
          <w:smallCaps/>
        </w:rPr>
        <w:t>202</w:t>
      </w:r>
      <w:r w:rsidR="00856C77">
        <w:rPr>
          <w:rFonts w:ascii="Corbel" w:hAnsi="Corbel"/>
          <w:i/>
          <w:iCs/>
          <w:smallCaps/>
        </w:rPr>
        <w:t>6</w:t>
      </w:r>
      <w:r w:rsidRPr="10CF8809">
        <w:rPr>
          <w:rFonts w:ascii="Corbel" w:hAnsi="Corbel"/>
          <w:i/>
          <w:iCs/>
          <w:smallCaps/>
        </w:rPr>
        <w:t>-203</w:t>
      </w:r>
      <w:r w:rsidR="00856C77">
        <w:rPr>
          <w:rFonts w:ascii="Corbel" w:hAnsi="Corbel"/>
          <w:i/>
          <w:iCs/>
          <w:smallCaps/>
        </w:rPr>
        <w:t>1</w:t>
      </w:r>
    </w:p>
    <w:p w14:paraId="28A9D621" w14:textId="77777777" w:rsidR="001B3C87" w:rsidRDefault="001B3C87" w:rsidP="001B3C87">
      <w:pPr>
        <w:spacing w:after="0" w:line="240" w:lineRule="exact"/>
        <w:jc w:val="both"/>
        <w:rPr>
          <w:rFonts w:ascii="Corbel" w:hAnsi="Corbel"/>
        </w:rPr>
      </w:pPr>
      <w:r w:rsidRPr="00EC4E1F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EC4E1F">
        <w:rPr>
          <w:rFonts w:ascii="Corbel" w:hAnsi="Corbel"/>
        </w:rPr>
        <w:t>)</w:t>
      </w:r>
    </w:p>
    <w:p w14:paraId="168873BA" w14:textId="77777777" w:rsidR="001B3C87" w:rsidRPr="00EC4E1F" w:rsidRDefault="001B3C87" w:rsidP="001B3C87">
      <w:pPr>
        <w:spacing w:after="0" w:line="240" w:lineRule="exact"/>
        <w:jc w:val="both"/>
        <w:rPr>
          <w:rFonts w:ascii="Corbel" w:hAnsi="Corbel"/>
        </w:rPr>
      </w:pPr>
    </w:p>
    <w:p w14:paraId="0BCC61D8" w14:textId="58CC2DFC" w:rsidR="001B3C87" w:rsidRPr="00EC4E1F" w:rsidRDefault="001B3C87" w:rsidP="001B3C87">
      <w:pPr>
        <w:spacing w:after="0" w:line="240" w:lineRule="exact"/>
        <w:jc w:val="both"/>
        <w:rPr>
          <w:rFonts w:ascii="Corbel" w:hAnsi="Corbel"/>
        </w:rPr>
      </w:pPr>
      <w:r w:rsidRPr="00EC4E1F">
        <w:rPr>
          <w:rFonts w:ascii="Corbel" w:hAnsi="Corbel"/>
        </w:rPr>
        <w:tab/>
      </w:r>
      <w:r w:rsidRPr="00EC4E1F">
        <w:rPr>
          <w:rFonts w:ascii="Corbel" w:hAnsi="Corbel"/>
        </w:rPr>
        <w:tab/>
      </w:r>
      <w:r w:rsidRPr="00EC4E1F">
        <w:rPr>
          <w:rFonts w:ascii="Corbel" w:hAnsi="Corbel"/>
        </w:rPr>
        <w:tab/>
      </w:r>
      <w:r w:rsidRPr="00EC4E1F">
        <w:rPr>
          <w:rFonts w:ascii="Corbel" w:hAnsi="Corbel"/>
        </w:rPr>
        <w:tab/>
        <w:t xml:space="preserve">Rok akademicki   </w:t>
      </w:r>
      <w:r>
        <w:rPr>
          <w:rFonts w:ascii="Corbel" w:hAnsi="Corbel"/>
        </w:rPr>
        <w:t>202</w:t>
      </w:r>
      <w:r w:rsidR="00856C77">
        <w:rPr>
          <w:rFonts w:ascii="Corbel" w:hAnsi="Corbel"/>
        </w:rPr>
        <w:t>9</w:t>
      </w:r>
      <w:r>
        <w:rPr>
          <w:rFonts w:ascii="Corbel" w:hAnsi="Corbel"/>
        </w:rPr>
        <w:t>/20</w:t>
      </w:r>
      <w:r w:rsidR="00856C77">
        <w:rPr>
          <w:rFonts w:ascii="Corbel" w:hAnsi="Corbel"/>
        </w:rPr>
        <w:t>30</w:t>
      </w:r>
      <w:r>
        <w:rPr>
          <w:rFonts w:ascii="Corbel" w:hAnsi="Corbel"/>
        </w:rPr>
        <w:t>, 20</w:t>
      </w:r>
      <w:r w:rsidR="00856C77">
        <w:rPr>
          <w:rFonts w:ascii="Corbel" w:hAnsi="Corbel"/>
        </w:rPr>
        <w:t>30</w:t>
      </w:r>
      <w:r>
        <w:rPr>
          <w:rFonts w:ascii="Corbel" w:hAnsi="Corbel"/>
        </w:rPr>
        <w:t>/203</w:t>
      </w:r>
      <w:r w:rsidR="00856C77">
        <w:rPr>
          <w:rFonts w:ascii="Corbel" w:hAnsi="Corbel"/>
        </w:rPr>
        <w:t>1</w:t>
      </w:r>
    </w:p>
    <w:p w14:paraId="3AD24295" w14:textId="77777777" w:rsidR="001B3C87" w:rsidRPr="00EC4E1F" w:rsidRDefault="001B3C87" w:rsidP="001B3C87">
      <w:pPr>
        <w:spacing w:after="0" w:line="240" w:lineRule="auto"/>
        <w:rPr>
          <w:rFonts w:ascii="Corbel" w:hAnsi="Corbel"/>
        </w:rPr>
      </w:pPr>
    </w:p>
    <w:p w14:paraId="2F5120ED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C4E1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B3C87" w:rsidRPr="00EC4E1F" w14:paraId="055F5063" w14:textId="77777777" w:rsidTr="00A27B7B">
        <w:tc>
          <w:tcPr>
            <w:tcW w:w="2694" w:type="dxa"/>
            <w:vAlign w:val="center"/>
          </w:tcPr>
          <w:p w14:paraId="5668F2EC" w14:textId="77777777" w:rsidR="001B3C87" w:rsidRPr="00727537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3C24E0" w14:textId="77777777" w:rsidR="001B3C87" w:rsidRPr="00727537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Seminarium magisterskie</w:t>
            </w:r>
          </w:p>
        </w:tc>
      </w:tr>
      <w:tr w:rsidR="001B3C87" w:rsidRPr="00EC4E1F" w14:paraId="6D72E0F1" w14:textId="77777777" w:rsidTr="00A27B7B">
        <w:tc>
          <w:tcPr>
            <w:tcW w:w="2694" w:type="dxa"/>
            <w:vAlign w:val="center"/>
          </w:tcPr>
          <w:p w14:paraId="349BA37B" w14:textId="77777777" w:rsidR="001B3C87" w:rsidRPr="00727537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DB8464" w14:textId="77777777" w:rsidR="001B3C87" w:rsidRPr="00727537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1B3C87" w:rsidRPr="00EC4E1F" w14:paraId="3772C3E6" w14:textId="77777777" w:rsidTr="00A27B7B">
        <w:tc>
          <w:tcPr>
            <w:tcW w:w="2694" w:type="dxa"/>
            <w:vAlign w:val="center"/>
          </w:tcPr>
          <w:p w14:paraId="6B2C7DFA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4E9C68D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10CF880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B3C87" w:rsidRPr="00EC4E1F" w14:paraId="25D4E458" w14:textId="77777777" w:rsidTr="00A27B7B">
        <w:tc>
          <w:tcPr>
            <w:tcW w:w="2694" w:type="dxa"/>
            <w:vAlign w:val="center"/>
          </w:tcPr>
          <w:p w14:paraId="48D21CA1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FA130AB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B3C87" w:rsidRPr="00EC4E1F" w14:paraId="50847E59" w14:textId="77777777" w:rsidTr="00A27B7B">
        <w:tc>
          <w:tcPr>
            <w:tcW w:w="2694" w:type="dxa"/>
            <w:vAlign w:val="center"/>
          </w:tcPr>
          <w:p w14:paraId="7348BDBC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A3D739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1B3C87" w:rsidRPr="00EC4E1F" w14:paraId="68081617" w14:textId="77777777" w:rsidTr="00A27B7B">
        <w:tc>
          <w:tcPr>
            <w:tcW w:w="2694" w:type="dxa"/>
            <w:vAlign w:val="center"/>
          </w:tcPr>
          <w:p w14:paraId="05EFF19B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61146F8B" w14:textId="77777777" w:rsidR="001B3C87" w:rsidRPr="00EC4E1F" w:rsidRDefault="001B3C87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Jednolite studia magisterskie</w:t>
            </w:r>
          </w:p>
        </w:tc>
      </w:tr>
      <w:tr w:rsidR="001B3C87" w:rsidRPr="00EC4E1F" w14:paraId="52D53A72" w14:textId="77777777" w:rsidTr="00A27B7B">
        <w:tc>
          <w:tcPr>
            <w:tcW w:w="2694" w:type="dxa"/>
            <w:vAlign w:val="center"/>
          </w:tcPr>
          <w:p w14:paraId="19444E18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6C74AB1C" w14:textId="77777777" w:rsidR="001B3C87" w:rsidRPr="00EC4E1F" w:rsidRDefault="001B3C87" w:rsidP="00A27B7B">
            <w:pPr>
              <w:spacing w:after="0" w:line="240" w:lineRule="auto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Praktyczny</w:t>
            </w:r>
          </w:p>
        </w:tc>
      </w:tr>
      <w:tr w:rsidR="001B3C87" w:rsidRPr="00EC4E1F" w14:paraId="2B195E52" w14:textId="77777777" w:rsidTr="00A27B7B">
        <w:tc>
          <w:tcPr>
            <w:tcW w:w="2694" w:type="dxa"/>
            <w:vAlign w:val="center"/>
          </w:tcPr>
          <w:p w14:paraId="59300932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DD9E94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B3C87" w:rsidRPr="00EC4E1F" w14:paraId="053E8E44" w14:textId="77777777" w:rsidTr="00A27B7B">
        <w:tc>
          <w:tcPr>
            <w:tcW w:w="2694" w:type="dxa"/>
            <w:vAlign w:val="center"/>
          </w:tcPr>
          <w:p w14:paraId="07443F5E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03FA8E0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C4E1F">
              <w:rPr>
                <w:rFonts w:ascii="Corbel" w:hAnsi="Corbel"/>
                <w:b w:val="0"/>
                <w:sz w:val="24"/>
                <w:szCs w:val="24"/>
              </w:rPr>
              <w:t xml:space="preserve">ok IV-V. </w:t>
            </w:r>
            <w:proofErr w:type="spellStart"/>
            <w:r w:rsidRPr="00EC4E1F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EC4E1F">
              <w:rPr>
                <w:rFonts w:ascii="Corbel" w:hAnsi="Corbel"/>
                <w:b w:val="0"/>
                <w:sz w:val="24"/>
                <w:szCs w:val="24"/>
              </w:rPr>
              <w:t>. 7-10</w:t>
            </w:r>
          </w:p>
        </w:tc>
      </w:tr>
      <w:tr w:rsidR="001B3C87" w:rsidRPr="00EC4E1F" w14:paraId="6B5A8CDF" w14:textId="77777777" w:rsidTr="00A27B7B">
        <w:tc>
          <w:tcPr>
            <w:tcW w:w="2694" w:type="dxa"/>
            <w:vAlign w:val="center"/>
          </w:tcPr>
          <w:p w14:paraId="4BE487F7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940F097" w14:textId="77777777" w:rsidR="001B3C87" w:rsidRPr="00EC4E1F" w:rsidRDefault="001B3C87" w:rsidP="001B3C87">
            <w:pPr>
              <w:pStyle w:val="Odpowiedzi"/>
              <w:numPr>
                <w:ilvl w:val="0"/>
                <w:numId w:val="1"/>
              </w:numPr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1B3C87" w:rsidRPr="00EC4E1F" w14:paraId="2C5EF061" w14:textId="77777777" w:rsidTr="00A27B7B">
        <w:tc>
          <w:tcPr>
            <w:tcW w:w="2694" w:type="dxa"/>
            <w:vAlign w:val="center"/>
          </w:tcPr>
          <w:p w14:paraId="0BDB33D0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5F5C25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B3C87" w:rsidRPr="001B3C87" w14:paraId="5B2269EF" w14:textId="77777777" w:rsidTr="00A27B7B">
        <w:tc>
          <w:tcPr>
            <w:tcW w:w="2694" w:type="dxa"/>
            <w:vAlign w:val="center"/>
          </w:tcPr>
          <w:p w14:paraId="5138734F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AC6EC5" w14:textId="77777777" w:rsidR="001B3C87" w:rsidRPr="00975FF9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Pr="00975FF9">
              <w:rPr>
                <w:rFonts w:ascii="Corbel" w:hAnsi="Corbel"/>
                <w:b w:val="0"/>
                <w:sz w:val="24"/>
                <w:szCs w:val="24"/>
                <w:lang w:val="en-US"/>
              </w:rPr>
              <w:t>r</w:t>
            </w:r>
            <w:proofErr w:type="spellEnd"/>
            <w:r w:rsidRPr="00975FF9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75FF9">
              <w:rPr>
                <w:rFonts w:ascii="Corbel" w:hAnsi="Corbel"/>
                <w:b w:val="0"/>
                <w:sz w:val="24"/>
                <w:szCs w:val="24"/>
                <w:lang w:val="en-US"/>
              </w:rPr>
              <w:t>Janusz</w:t>
            </w:r>
            <w:proofErr w:type="spellEnd"/>
            <w:r w:rsidRPr="00975FF9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5FF9">
              <w:rPr>
                <w:rFonts w:ascii="Corbel" w:hAnsi="Corbel"/>
                <w:b w:val="0"/>
                <w:sz w:val="24"/>
                <w:szCs w:val="24"/>
                <w:lang w:val="en-US"/>
              </w:rPr>
              <w:t>Miąso</w:t>
            </w:r>
            <w:proofErr w:type="spellEnd"/>
            <w:r w:rsidRPr="00975FF9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1B3C87" w:rsidRPr="00EC4E1F" w14:paraId="2B3E6815" w14:textId="77777777" w:rsidTr="00A27B7B">
        <w:tc>
          <w:tcPr>
            <w:tcW w:w="2694" w:type="dxa"/>
            <w:vAlign w:val="center"/>
          </w:tcPr>
          <w:p w14:paraId="5246E518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4CF9972" w14:textId="266AA7A5" w:rsidR="001B3C87" w:rsidRPr="00EC4E1F" w:rsidRDefault="001B3C87" w:rsidP="00A27B7B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 w:rsidRPr="00727537">
              <w:rPr>
                <w:rFonts w:ascii="Corbel" w:hAnsi="Corbel"/>
                <w:b w:val="0"/>
                <w:sz w:val="24"/>
                <w:szCs w:val="24"/>
              </w:rPr>
              <w:t xml:space="preserve">dr hab. prof.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UR Jadwiga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Daszykowska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-Tobiasz, </w:t>
            </w:r>
            <w:r w:rsidRPr="00727537">
              <w:rPr>
                <w:rFonts w:ascii="Corbel" w:hAnsi="Corbel"/>
                <w:b w:val="0"/>
                <w:sz w:val="24"/>
                <w:szCs w:val="24"/>
              </w:rPr>
              <w:t xml:space="preserve">dr hab. prof. UR Janusz </w:t>
            </w:r>
            <w:proofErr w:type="spellStart"/>
            <w:r w:rsidRPr="00727537">
              <w:rPr>
                <w:rFonts w:ascii="Corbel" w:hAnsi="Corbel"/>
                <w:b w:val="0"/>
                <w:sz w:val="24"/>
                <w:szCs w:val="24"/>
              </w:rPr>
              <w:t>Miąso</w:t>
            </w:r>
            <w:proofErr w:type="spellEnd"/>
            <w:r w:rsidRPr="00727537">
              <w:rPr>
                <w:rFonts w:ascii="Corbel" w:hAnsi="Corbel"/>
                <w:b w:val="0"/>
                <w:sz w:val="24"/>
                <w:szCs w:val="24"/>
              </w:rPr>
              <w:t xml:space="preserve">, prof. dr hab. Roman Pelczar, prof. dr hab. </w:t>
            </w:r>
            <w:proofErr w:type="spellStart"/>
            <w:r w:rsidRPr="00727537">
              <w:rPr>
                <w:rFonts w:ascii="Corbel" w:hAnsi="Corbel"/>
                <w:b w:val="0"/>
                <w:sz w:val="24"/>
                <w:szCs w:val="24"/>
              </w:rPr>
              <w:t>Yurii</w:t>
            </w:r>
            <w:proofErr w:type="spellEnd"/>
            <w:r w:rsidRPr="0072753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727537">
              <w:rPr>
                <w:rFonts w:ascii="Corbel" w:hAnsi="Corbel"/>
                <w:b w:val="0"/>
                <w:sz w:val="24"/>
                <w:szCs w:val="24"/>
              </w:rPr>
              <w:t>Pelekh</w:t>
            </w:r>
            <w:proofErr w:type="spellEnd"/>
            <w:r w:rsidRPr="00727537">
              <w:rPr>
                <w:rFonts w:ascii="Corbel" w:hAnsi="Corbel"/>
                <w:b w:val="0"/>
                <w:sz w:val="24"/>
                <w:szCs w:val="24"/>
              </w:rPr>
              <w:t xml:space="preserve">, dr hab. prof. UR Ryszard </w:t>
            </w:r>
            <w:proofErr w:type="spellStart"/>
            <w:r w:rsidRPr="00727537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 w:rsidRPr="00727537">
              <w:rPr>
                <w:rFonts w:ascii="Corbel" w:hAnsi="Corbel"/>
                <w:b w:val="0"/>
                <w:sz w:val="24"/>
                <w:szCs w:val="24"/>
              </w:rPr>
              <w:t xml:space="preserve">, dr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prof. UR Joanna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Smyła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727537">
              <w:rPr>
                <w:rFonts w:ascii="Corbel" w:hAnsi="Corbel"/>
                <w:b w:val="0"/>
                <w:sz w:val="24"/>
                <w:szCs w:val="24"/>
              </w:rPr>
              <w:t>dr hab. prof. UR Woj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ciech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727537"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proofErr w:type="spellStart"/>
            <w:r w:rsidRPr="00727537">
              <w:rPr>
                <w:rFonts w:ascii="Corbel" w:hAnsi="Corbel"/>
                <w:b w:val="0"/>
                <w:sz w:val="24"/>
                <w:szCs w:val="24"/>
              </w:rPr>
              <w:t>Liliya</w:t>
            </w:r>
            <w:proofErr w:type="spellEnd"/>
            <w:r w:rsidRPr="00727537">
              <w:rPr>
                <w:rFonts w:ascii="Corbel" w:hAnsi="Corbel"/>
                <w:b w:val="0"/>
                <w:sz w:val="24"/>
                <w:szCs w:val="24"/>
              </w:rPr>
              <w:t xml:space="preserve"> Morska, dr hab. prof. UR Piotr T. Nowakowski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 </w:t>
            </w:r>
            <w:r w:rsidRPr="00727537">
              <w:rPr>
                <w:rFonts w:ascii="Corbel" w:hAnsi="Corbel"/>
                <w:b w:val="0"/>
                <w:sz w:val="24"/>
                <w:szCs w:val="24"/>
              </w:rPr>
              <w:t>dr hab. pro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f. UR Janusz Zieliński, </w:t>
            </w:r>
            <w:r w:rsidRPr="00727537">
              <w:rPr>
                <w:rFonts w:ascii="Corbel" w:hAnsi="Corbel"/>
                <w:b w:val="0"/>
                <w:sz w:val="24"/>
                <w:szCs w:val="24"/>
              </w:rPr>
              <w:t>dr Barbara Lulek,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27537">
              <w:rPr>
                <w:rFonts w:ascii="Corbel" w:hAnsi="Corbel"/>
                <w:b w:val="0"/>
                <w:sz w:val="24"/>
                <w:szCs w:val="24"/>
              </w:rPr>
              <w:t xml:space="preserve">dr Radosław </w:t>
            </w:r>
            <w:proofErr w:type="spellStart"/>
            <w:r w:rsidRPr="00727537">
              <w:rPr>
                <w:rFonts w:ascii="Corbel" w:hAnsi="Corbel"/>
                <w:b w:val="0"/>
                <w:sz w:val="24"/>
                <w:szCs w:val="24"/>
              </w:rPr>
              <w:t>Malikowski</w:t>
            </w:r>
            <w:proofErr w:type="spellEnd"/>
            <w:r w:rsidR="0018327A">
              <w:rPr>
                <w:rFonts w:ascii="Corbel" w:hAnsi="Corbel"/>
                <w:b w:val="0"/>
                <w:sz w:val="24"/>
                <w:szCs w:val="24"/>
              </w:rPr>
              <w:t>, dr Elżbieta Dolata</w:t>
            </w:r>
            <w:r w:rsidR="009E5F91">
              <w:rPr>
                <w:rFonts w:ascii="Corbel" w:hAnsi="Corbel"/>
                <w:b w:val="0"/>
                <w:sz w:val="24"/>
                <w:szCs w:val="24"/>
              </w:rPr>
              <w:t xml:space="preserve">, dr Zofia Frączek, </w:t>
            </w:r>
            <w:r w:rsidR="009E5F91" w:rsidRPr="00727537">
              <w:rPr>
                <w:rFonts w:ascii="Corbel" w:hAnsi="Corbel"/>
                <w:b w:val="0"/>
                <w:sz w:val="24"/>
                <w:szCs w:val="24"/>
              </w:rPr>
              <w:t xml:space="preserve">dr Magdalena </w:t>
            </w:r>
            <w:proofErr w:type="spellStart"/>
            <w:r w:rsidR="009E5F91" w:rsidRPr="00727537"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</w:tbl>
    <w:p w14:paraId="142BB3EA" w14:textId="77777777" w:rsidR="001B3C87" w:rsidRPr="00EC4E1F" w:rsidRDefault="001B3C87" w:rsidP="001B3C8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 xml:space="preserve">* </w:t>
      </w:r>
      <w:r w:rsidRPr="00EC4E1F">
        <w:rPr>
          <w:rFonts w:ascii="Corbel" w:hAnsi="Corbel"/>
          <w:i/>
          <w:sz w:val="24"/>
          <w:szCs w:val="24"/>
        </w:rPr>
        <w:t>-</w:t>
      </w:r>
      <w:r w:rsidRPr="00EC4E1F">
        <w:rPr>
          <w:rFonts w:ascii="Corbel" w:hAnsi="Corbel"/>
          <w:b w:val="0"/>
          <w:i/>
          <w:sz w:val="24"/>
          <w:szCs w:val="24"/>
        </w:rPr>
        <w:t>opcjonalni</w:t>
      </w:r>
      <w:r w:rsidRPr="00EC4E1F">
        <w:rPr>
          <w:rFonts w:ascii="Corbel" w:hAnsi="Corbel"/>
          <w:b w:val="0"/>
          <w:sz w:val="24"/>
          <w:szCs w:val="24"/>
        </w:rPr>
        <w:t>e,</w:t>
      </w:r>
      <w:r w:rsidRPr="00EC4E1F">
        <w:rPr>
          <w:rFonts w:ascii="Corbel" w:hAnsi="Corbel"/>
          <w:i/>
          <w:sz w:val="24"/>
          <w:szCs w:val="24"/>
        </w:rPr>
        <w:t xml:space="preserve"> </w:t>
      </w:r>
      <w:r w:rsidRPr="00EC4E1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BA1DA04" w14:textId="77777777" w:rsidR="001B3C87" w:rsidRPr="00EC4E1F" w:rsidRDefault="001B3C87" w:rsidP="001B3C8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B35CCA1" w14:textId="77777777" w:rsidR="001B3C87" w:rsidRPr="00EC4E1F" w:rsidRDefault="001B3C87" w:rsidP="001B3C87">
      <w:pPr>
        <w:pStyle w:val="Podpunkty"/>
        <w:ind w:left="284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9F81C06" w14:textId="77777777" w:rsidR="001B3C87" w:rsidRPr="00EC4E1F" w:rsidRDefault="001B3C87" w:rsidP="001B3C8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B3C87" w:rsidRPr="00EC4E1F" w14:paraId="38AEC8D8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DC5B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Semestr</w:t>
            </w:r>
          </w:p>
          <w:p w14:paraId="6BAD8884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1AA6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C4E1F">
              <w:rPr>
                <w:rFonts w:ascii="Corbel" w:hAnsi="Corbel"/>
                <w:szCs w:val="24"/>
              </w:rPr>
              <w:t>Wykł</w:t>
            </w:r>
            <w:proofErr w:type="spellEnd"/>
            <w:r w:rsidRPr="00EC4E1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4551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2DBD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C4E1F">
              <w:rPr>
                <w:rFonts w:ascii="Corbel" w:hAnsi="Corbel"/>
                <w:szCs w:val="24"/>
              </w:rPr>
              <w:t>Konw</w:t>
            </w:r>
            <w:proofErr w:type="spellEnd"/>
            <w:r w:rsidRPr="00EC4E1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6222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8E36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C4E1F">
              <w:rPr>
                <w:rFonts w:ascii="Corbel" w:hAnsi="Corbel"/>
                <w:szCs w:val="24"/>
              </w:rPr>
              <w:t>Sem</w:t>
            </w:r>
            <w:proofErr w:type="spellEnd"/>
            <w:r w:rsidRPr="00EC4E1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A1FB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F765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C4E1F">
              <w:rPr>
                <w:rFonts w:ascii="Corbel" w:hAnsi="Corbel"/>
                <w:szCs w:val="24"/>
              </w:rPr>
              <w:t>Prakt</w:t>
            </w:r>
            <w:proofErr w:type="spellEnd"/>
            <w:r w:rsidRPr="00EC4E1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B608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30A9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C4E1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B3C87" w:rsidRPr="00EC4E1F" w14:paraId="0A42A5AE" w14:textId="77777777" w:rsidTr="00A27B7B">
        <w:trPr>
          <w:trHeight w:val="23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CD47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938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EDAD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C1B8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6857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A9CC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C8EE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39CA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C05D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A2A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B3C87" w:rsidRPr="00EC4E1F" w14:paraId="65177FF0" w14:textId="77777777" w:rsidTr="00A27B7B">
        <w:trPr>
          <w:trHeight w:val="208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C2DA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F958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57C5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003F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6F5F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3401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CF72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3463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89FD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8874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B3C87" w:rsidRPr="00EC4E1F" w14:paraId="50CD4F1F" w14:textId="77777777" w:rsidTr="00A27B7B">
        <w:trPr>
          <w:trHeight w:val="244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0410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BD8B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4E4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7F8F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90A0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37BF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A55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37D1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0700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35B6" w14:textId="1B2586A6" w:rsidR="001B3C87" w:rsidRPr="00EC4E1F" w:rsidRDefault="0066746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1B3C87" w:rsidRPr="00EC4E1F" w14:paraId="79E8F177" w14:textId="77777777" w:rsidTr="00A27B7B">
        <w:trPr>
          <w:trHeight w:val="19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4774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C43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F834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FC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F0FC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B3EA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CC9C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43C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1199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C810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78845265" w14:textId="77777777" w:rsidR="001B3C87" w:rsidRPr="00EC4E1F" w:rsidRDefault="001B3C87" w:rsidP="001B3C8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59E9C0" w14:textId="77777777" w:rsidR="001B3C87" w:rsidRPr="00EC4E1F" w:rsidRDefault="001B3C87" w:rsidP="001B3C8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F69245F" w14:textId="77777777" w:rsidR="001B3C87" w:rsidRPr="00EC4E1F" w:rsidRDefault="001B3C87" w:rsidP="001B3C8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1.2.</w:t>
      </w:r>
      <w:r w:rsidRPr="00EC4E1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FA51E24" w14:textId="77777777" w:rsidR="001B3C87" w:rsidRPr="00EC4E1F" w:rsidRDefault="001B3C87" w:rsidP="001B3C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Pr="00EC4E1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C820573" w14:textId="77777777" w:rsidR="001B3C87" w:rsidRPr="00EC4E1F" w:rsidRDefault="001B3C87" w:rsidP="001B3C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C4E1F">
        <w:rPr>
          <w:rFonts w:ascii="MS Gothic" w:eastAsia="MS Gothic" w:hAnsi="MS Gothic" w:cs="MS Gothic" w:hint="eastAsia"/>
          <w:b w:val="0"/>
          <w:szCs w:val="24"/>
        </w:rPr>
        <w:t>☐</w:t>
      </w:r>
      <w:r w:rsidRPr="00EC4E1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17D35C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144E50" w14:textId="77777777" w:rsidR="001B3C87" w:rsidRPr="00EC4E1F" w:rsidRDefault="001B3C87" w:rsidP="001B3C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1.3 </w:t>
      </w:r>
      <w:r w:rsidRPr="00EC4E1F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1A0CF708" w14:textId="77777777" w:rsidR="001B3C87" w:rsidRPr="00EC4E1F" w:rsidRDefault="001B3C87" w:rsidP="001B3C87">
      <w:pPr>
        <w:rPr>
          <w:rFonts w:ascii="Corbel" w:hAnsi="Corbel"/>
          <w:b/>
        </w:rPr>
      </w:pPr>
      <w:r w:rsidRPr="00EC4E1F">
        <w:rPr>
          <w:rFonts w:ascii="Corbel" w:hAnsi="Corbel"/>
        </w:rPr>
        <w:t>zaliczenie bez oceny</w:t>
      </w:r>
    </w:p>
    <w:p w14:paraId="7E6DA892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zCs w:val="24"/>
        </w:rPr>
      </w:pPr>
      <w:r w:rsidRPr="00EC4E1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B3C87" w:rsidRPr="00EC4E1F" w14:paraId="36935279" w14:textId="77777777" w:rsidTr="00A27B7B">
        <w:tc>
          <w:tcPr>
            <w:tcW w:w="9670" w:type="dxa"/>
          </w:tcPr>
          <w:p w14:paraId="4FE8F1DC" w14:textId="77777777" w:rsidR="001B3C87" w:rsidRPr="00EC4E1F" w:rsidRDefault="001B3C8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umiejętności, kompetencje społeczne z zakresu studiów </w:t>
            </w:r>
          </w:p>
        </w:tc>
      </w:tr>
    </w:tbl>
    <w:p w14:paraId="4CCFC5B8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zCs w:val="24"/>
        </w:rPr>
      </w:pPr>
      <w:r w:rsidRPr="00EC4E1F">
        <w:rPr>
          <w:rFonts w:ascii="Corbel" w:hAnsi="Corbel"/>
          <w:szCs w:val="24"/>
        </w:rPr>
        <w:t>3. cele, efekty uczenia się , treści Programowe i stosowane metody Dydaktyczne</w:t>
      </w:r>
    </w:p>
    <w:p w14:paraId="59E114E9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zCs w:val="24"/>
        </w:rPr>
      </w:pPr>
    </w:p>
    <w:p w14:paraId="2AEC0C28" w14:textId="77777777" w:rsidR="001B3C87" w:rsidRPr="00EC4E1F" w:rsidRDefault="001B3C87" w:rsidP="001B3C87">
      <w:pPr>
        <w:pStyle w:val="Podpunkty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>3.1 Cele przedmiotu</w:t>
      </w:r>
    </w:p>
    <w:p w14:paraId="3C9B2862" w14:textId="77777777" w:rsidR="001B3C87" w:rsidRPr="00EC4E1F" w:rsidRDefault="001B3C87" w:rsidP="001B3C8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1B3C87" w:rsidRPr="00E02B78" w14:paraId="0BF5AE39" w14:textId="77777777" w:rsidTr="00A27B7B">
        <w:tc>
          <w:tcPr>
            <w:tcW w:w="851" w:type="dxa"/>
            <w:vAlign w:val="center"/>
          </w:tcPr>
          <w:p w14:paraId="276906E1" w14:textId="77777777" w:rsidR="001B3C87" w:rsidRPr="00E02B78" w:rsidRDefault="001B3C8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2B7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3399FF6" w14:textId="77777777" w:rsidR="001B3C87" w:rsidRPr="00E02B78" w:rsidRDefault="001B3C87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E02B78">
              <w:rPr>
                <w:rFonts w:ascii="Corbel" w:hAnsi="Corbel"/>
              </w:rPr>
              <w:t xml:space="preserve">Nabycie sprawności w zakresie pracy naukowej w dziedzinie nauk społecznych – dyscyplina: pedagogika – na poziomie konstruowania pracy naukowej diagnostycznej, </w:t>
            </w:r>
            <w:proofErr w:type="spellStart"/>
            <w:r w:rsidRPr="00E02B78">
              <w:rPr>
                <w:rFonts w:ascii="Corbel" w:hAnsi="Corbel"/>
              </w:rPr>
              <w:t>analityczno</w:t>
            </w:r>
            <w:proofErr w:type="spellEnd"/>
            <w:r w:rsidRPr="00E02B78">
              <w:rPr>
                <w:rFonts w:ascii="Corbel" w:hAnsi="Corbel"/>
              </w:rPr>
              <w:t xml:space="preserve"> – syntetycznej, zależnościowej;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54BA5903" w14:textId="77777777" w:rsidR="001B3C87" w:rsidRPr="00E02B78" w:rsidRDefault="001B3C8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B3C87" w:rsidRPr="00E02B78" w14:paraId="70526AC4" w14:textId="77777777" w:rsidTr="00A27B7B">
        <w:tc>
          <w:tcPr>
            <w:tcW w:w="851" w:type="dxa"/>
            <w:vAlign w:val="center"/>
          </w:tcPr>
          <w:p w14:paraId="6B297AED" w14:textId="77777777" w:rsidR="001B3C87" w:rsidRPr="00E02B78" w:rsidRDefault="001B3C87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02B7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15DB51C" w14:textId="77777777" w:rsidR="001B3C87" w:rsidRPr="00E02B78" w:rsidRDefault="001B3C87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E02B78">
              <w:rPr>
                <w:rFonts w:ascii="Corbel" w:hAnsi="Corbel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  <w:tc>
          <w:tcPr>
            <w:tcW w:w="8819" w:type="dxa"/>
            <w:vMerge/>
            <w:vAlign w:val="center"/>
          </w:tcPr>
          <w:p w14:paraId="72F9B2EF" w14:textId="77777777" w:rsidR="001B3C87" w:rsidRPr="00E02B78" w:rsidRDefault="001B3C8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B3C87" w:rsidRPr="00EC4E1F" w14:paraId="66130BA3" w14:textId="77777777" w:rsidTr="00A27B7B">
        <w:tc>
          <w:tcPr>
            <w:tcW w:w="851" w:type="dxa"/>
            <w:vAlign w:val="center"/>
          </w:tcPr>
          <w:p w14:paraId="24D6C96E" w14:textId="77777777" w:rsidR="001B3C87" w:rsidRPr="00E02B78" w:rsidRDefault="001B3C8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2B7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EFA4DE9" w14:textId="59407583" w:rsidR="001B3C87" w:rsidRPr="00E02B78" w:rsidRDefault="001B3C87" w:rsidP="00A27B7B">
            <w:pPr>
              <w:spacing w:after="0" w:line="240" w:lineRule="auto"/>
              <w:rPr>
                <w:rFonts w:ascii="Corbel" w:hAnsi="Corbel"/>
                <w:b/>
              </w:rPr>
            </w:pPr>
            <w:r w:rsidRPr="00E02B78">
              <w:rPr>
                <w:rFonts w:ascii="Corbel" w:hAnsi="Corbel"/>
              </w:rPr>
              <w:t>Nabycie maksymalnej sprawności w pisaniu pracy naukowej, czego efektem końcowym   winna być napisana praca naukowa</w:t>
            </w:r>
            <w:r w:rsidR="007B293D" w:rsidRPr="00E02B78">
              <w:rPr>
                <w:rFonts w:ascii="Corbel" w:hAnsi="Corbel"/>
              </w:rPr>
              <w:t xml:space="preserve"> z zachowaniem podstawowych norm i zasad etycznych</w:t>
            </w:r>
            <w:r w:rsidRPr="00E02B78">
              <w:rPr>
                <w:rFonts w:ascii="Corbel" w:hAnsi="Corbel"/>
              </w:rPr>
              <w:t>, praca magisterska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438BD263" w14:textId="77777777" w:rsidR="001B3C87" w:rsidRPr="00EC4E1F" w:rsidRDefault="001B3C8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3B246BB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03797" w14:textId="77777777" w:rsidR="001B3C87" w:rsidRPr="00EC4E1F" w:rsidRDefault="001B3C87" w:rsidP="001B3C87">
      <w:pPr>
        <w:spacing w:after="0" w:line="240" w:lineRule="auto"/>
        <w:ind w:left="426"/>
        <w:rPr>
          <w:rFonts w:ascii="Corbel" w:hAnsi="Corbel"/>
        </w:rPr>
      </w:pPr>
      <w:r w:rsidRPr="00EC4E1F">
        <w:rPr>
          <w:rFonts w:ascii="Corbel" w:hAnsi="Corbel"/>
          <w:b/>
        </w:rPr>
        <w:t>3.2 Efekty uczenia się dla przedmiotu</w:t>
      </w:r>
      <w:r w:rsidRPr="00EC4E1F">
        <w:rPr>
          <w:rFonts w:ascii="Corbel" w:hAnsi="Corbel"/>
        </w:rPr>
        <w:t xml:space="preserve"> </w:t>
      </w:r>
    </w:p>
    <w:p w14:paraId="45719CE2" w14:textId="77777777" w:rsidR="001B3C87" w:rsidRPr="00EC4E1F" w:rsidRDefault="001B3C87" w:rsidP="001B3C8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C35416" w:rsidRPr="00EC4E1F" w14:paraId="42280101" w14:textId="77777777" w:rsidTr="00A27B7B">
        <w:tc>
          <w:tcPr>
            <w:tcW w:w="1701" w:type="dxa"/>
            <w:vAlign w:val="center"/>
          </w:tcPr>
          <w:p w14:paraId="329C5BB3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376B473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BF5721F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C4E1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35416" w:rsidRPr="00EC4E1F" w14:paraId="1AF8120B" w14:textId="77777777" w:rsidTr="00A27B7B">
        <w:tc>
          <w:tcPr>
            <w:tcW w:w="1701" w:type="dxa"/>
          </w:tcPr>
          <w:p w14:paraId="13BB5304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46C7727" w14:textId="75D934D3" w:rsidR="001B3C87" w:rsidRPr="00EC4E1F" w:rsidRDefault="00641395" w:rsidP="00B10B73">
            <w:pPr>
              <w:jc w:val="both"/>
              <w:rPr>
                <w:rFonts w:ascii="Corbel" w:hAnsi="Corbel"/>
                <w:b/>
                <w:smallCaps/>
              </w:rPr>
            </w:pPr>
            <w:r>
              <w:t xml:space="preserve">A.1. W1. </w:t>
            </w:r>
            <w:r w:rsidR="00B10B73">
              <w:t xml:space="preserve">Student zna i rozumie </w:t>
            </w:r>
            <w:r w:rsidR="00B10B73" w:rsidRPr="002F3888">
              <w:t>procesy wychowania i kszta</w:t>
            </w:r>
            <w:r w:rsidR="00B10B73">
              <w:t>ł</w:t>
            </w:r>
            <w:r w:rsidR="00B10B73" w:rsidRPr="002F3888">
              <w:t>cenia</w:t>
            </w:r>
            <w:r w:rsidR="00133110">
              <w:t>.</w:t>
            </w:r>
          </w:p>
        </w:tc>
        <w:tc>
          <w:tcPr>
            <w:tcW w:w="1873" w:type="dxa"/>
            <w:vAlign w:val="center"/>
          </w:tcPr>
          <w:p w14:paraId="3E2F65B5" w14:textId="0F445E18" w:rsidR="001B3C87" w:rsidRDefault="00E2348E" w:rsidP="00C35416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03</w:t>
            </w:r>
          </w:p>
          <w:p w14:paraId="2023DD93" w14:textId="57349903" w:rsidR="00133110" w:rsidRPr="003D7A0F" w:rsidRDefault="005A6560" w:rsidP="00C35416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1</w:t>
            </w:r>
            <w:r w:rsidR="00C35416">
              <w:rPr>
                <w:rFonts w:ascii="Corbel" w:hAnsi="Corbel"/>
              </w:rPr>
              <w:t>3</w:t>
            </w:r>
          </w:p>
        </w:tc>
      </w:tr>
      <w:tr w:rsidR="00C35416" w:rsidRPr="00EC4E1F" w14:paraId="2093F3D4" w14:textId="77777777" w:rsidTr="00A27B7B">
        <w:tc>
          <w:tcPr>
            <w:tcW w:w="1701" w:type="dxa"/>
          </w:tcPr>
          <w:p w14:paraId="47CCFEB0" w14:textId="4B148447" w:rsidR="00B10B73" w:rsidRPr="00EC4E1F" w:rsidRDefault="008B7E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1E538626" w14:textId="2CEAEA59" w:rsidR="00B10B73" w:rsidRDefault="00641395" w:rsidP="00B10B73">
            <w:pPr>
              <w:jc w:val="both"/>
            </w:pPr>
            <w:r>
              <w:t xml:space="preserve">A.1. W2. </w:t>
            </w:r>
            <w:r w:rsidR="00B10B73">
              <w:t>Zna i rozumie rolę nauczyciela i koncepcje pracy nauczyciela: etykę zawodową nauczyciela, znaczenie własnych postaw, założeń i intencji podczas działania pedagogicznego, uwarunkowania sukcesu pracy nauczyciela, umiejętności dokonywania autoanalizy rzeczywistości, zasady projektowania ścieżki własnego rozwoju zawodowego.</w:t>
            </w:r>
          </w:p>
        </w:tc>
        <w:tc>
          <w:tcPr>
            <w:tcW w:w="1873" w:type="dxa"/>
            <w:vAlign w:val="center"/>
          </w:tcPr>
          <w:p w14:paraId="564FBF4C" w14:textId="77777777" w:rsidR="00B10B73" w:rsidRDefault="00B10B73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PPiW.W</w:t>
            </w:r>
            <w:r w:rsidR="00133110">
              <w:rPr>
                <w:rFonts w:ascii="Corbel" w:hAnsi="Corbel"/>
              </w:rPr>
              <w:t>19</w:t>
            </w:r>
          </w:p>
          <w:p w14:paraId="2BF7FABE" w14:textId="77777777" w:rsidR="00133110" w:rsidRDefault="0013311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20</w:t>
            </w:r>
          </w:p>
          <w:p w14:paraId="054E1BFA" w14:textId="6F2928FF" w:rsidR="00133110" w:rsidRPr="00EC4E1F" w:rsidRDefault="0013311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21</w:t>
            </w:r>
          </w:p>
        </w:tc>
      </w:tr>
      <w:tr w:rsidR="00C35416" w:rsidRPr="00EC4E1F" w14:paraId="2F3E2DA0" w14:textId="77777777" w:rsidTr="00A27B7B">
        <w:tc>
          <w:tcPr>
            <w:tcW w:w="1701" w:type="dxa"/>
          </w:tcPr>
          <w:p w14:paraId="39D8E7F8" w14:textId="01E27B83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B7E7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147E2DE" w14:textId="1AA7F1CC" w:rsidR="001B3C87" w:rsidRPr="00EC4E1F" w:rsidRDefault="00641395" w:rsidP="00B10B73">
            <w:pPr>
              <w:jc w:val="both"/>
              <w:rPr>
                <w:rFonts w:ascii="Corbel" w:hAnsi="Corbel"/>
                <w:b/>
                <w:smallCaps/>
              </w:rPr>
            </w:pPr>
            <w:r>
              <w:t>A.1.U1.</w:t>
            </w:r>
            <w:r w:rsidR="00B10B73">
              <w:t xml:space="preserve">Potrafi </w:t>
            </w:r>
            <w:r w:rsidR="00B10B73" w:rsidRPr="00F609CA">
              <w:t>wykorzystać posiadaną wiedzę teoretyczną w sposób refleksyjny i krytyczny, poprawnie konstruować rozbudowane ustne i pisemne wypowiedzi dotyczące różnych zagadnień pedagogicznych</w:t>
            </w:r>
            <w:r w:rsidR="00B10B73">
              <w:t>.</w:t>
            </w:r>
          </w:p>
        </w:tc>
        <w:tc>
          <w:tcPr>
            <w:tcW w:w="1873" w:type="dxa"/>
            <w:vAlign w:val="center"/>
          </w:tcPr>
          <w:p w14:paraId="78DEAC01" w14:textId="2A8D0EEF" w:rsidR="00CE02FC" w:rsidRPr="00EC4E1F" w:rsidRDefault="00CE02FC" w:rsidP="00CE02F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U01</w:t>
            </w:r>
          </w:p>
          <w:p w14:paraId="4DD74D51" w14:textId="2ABDBAE2" w:rsidR="001B3C87" w:rsidRDefault="001B3C87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PPiW.U</w:t>
            </w:r>
            <w:r w:rsidR="00D4786A">
              <w:rPr>
                <w:rFonts w:ascii="Corbel" w:hAnsi="Corbel"/>
              </w:rPr>
              <w:t>15</w:t>
            </w:r>
          </w:p>
          <w:p w14:paraId="57BE0121" w14:textId="559915DD" w:rsidR="001B3C87" w:rsidRPr="003D7A0F" w:rsidRDefault="001B3C87" w:rsidP="00CE02F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C35416" w:rsidRPr="00EC4E1F" w14:paraId="6CFDBF26" w14:textId="77777777" w:rsidTr="00A27B7B">
        <w:tc>
          <w:tcPr>
            <w:tcW w:w="1701" w:type="dxa"/>
          </w:tcPr>
          <w:p w14:paraId="5588A9EA" w14:textId="387DC14C" w:rsidR="00B10B73" w:rsidRPr="00EC4E1F" w:rsidRDefault="00B10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8B7E7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6EB6C0E" w14:textId="235D71FD" w:rsidR="00B10B73" w:rsidRDefault="00641395" w:rsidP="00B10B73">
            <w:pPr>
              <w:jc w:val="both"/>
            </w:pPr>
            <w:r>
              <w:t xml:space="preserve">A.1. U1. </w:t>
            </w:r>
            <w:r w:rsidR="00B10B73">
              <w:t xml:space="preserve">Potrafi </w:t>
            </w:r>
            <w:r w:rsidR="00B10B73" w:rsidRPr="00F609CA">
              <w:t xml:space="preserve">interpretować </w:t>
            </w:r>
            <w:r w:rsidR="00B10B73">
              <w:t>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73" w:type="dxa"/>
            <w:vAlign w:val="center"/>
          </w:tcPr>
          <w:p w14:paraId="28D47023" w14:textId="77777777" w:rsidR="00CE02FC" w:rsidRPr="00EC4E1F" w:rsidRDefault="00CE02FC" w:rsidP="00CE02F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U18</w:t>
            </w:r>
          </w:p>
          <w:p w14:paraId="4277E708" w14:textId="06961FAE" w:rsidR="00B10B73" w:rsidRPr="00EC4E1F" w:rsidRDefault="00B10B73" w:rsidP="00B10B73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PPiW.U</w:t>
            </w:r>
            <w:r w:rsidR="00D4786A">
              <w:rPr>
                <w:rFonts w:ascii="Corbel" w:hAnsi="Corbel"/>
              </w:rPr>
              <w:t>19</w:t>
            </w:r>
          </w:p>
          <w:p w14:paraId="409D48C7" w14:textId="77777777" w:rsidR="00B10B73" w:rsidRPr="00EC4E1F" w:rsidRDefault="00B10B73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C35416" w:rsidRPr="00EC4E1F" w14:paraId="4139A756" w14:textId="77777777" w:rsidTr="00A27B7B">
        <w:tc>
          <w:tcPr>
            <w:tcW w:w="1701" w:type="dxa"/>
          </w:tcPr>
          <w:p w14:paraId="7F691668" w14:textId="3C452A2F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8B7E7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D8D9853" w14:textId="7142C8BF" w:rsidR="001B3C87" w:rsidRPr="00EC4E1F" w:rsidRDefault="00641395" w:rsidP="00B10B73">
            <w:pPr>
              <w:rPr>
                <w:rFonts w:ascii="Corbel" w:hAnsi="Corbel"/>
                <w:b/>
                <w:smallCaps/>
              </w:rPr>
            </w:pPr>
            <w:r>
              <w:t xml:space="preserve">A.1. K1. </w:t>
            </w:r>
            <w:r w:rsidR="00B10B73">
              <w:t xml:space="preserve">Jest gotów do </w:t>
            </w:r>
            <w:r w:rsidR="00B10B73" w:rsidRPr="00B92ACC">
              <w:t>nabywania wiedzy z zakresu pedagogiki i budowania warsztatu pracy nauczyciela dziecka w wieku przedszkolnym i ucznia w młodszym wieku szkolnym</w:t>
            </w:r>
            <w:r w:rsidR="00B10B73">
              <w:t>.</w:t>
            </w:r>
          </w:p>
        </w:tc>
        <w:tc>
          <w:tcPr>
            <w:tcW w:w="1873" w:type="dxa"/>
            <w:vAlign w:val="center"/>
          </w:tcPr>
          <w:p w14:paraId="50CB6955" w14:textId="77777777" w:rsidR="001B3C87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C4E1F">
              <w:rPr>
                <w:rFonts w:ascii="Corbel" w:hAnsi="Corbel"/>
                <w:b w:val="0"/>
                <w:szCs w:val="24"/>
              </w:rPr>
              <w:t>PPiW.K</w:t>
            </w:r>
            <w:r w:rsidR="00CE02FC">
              <w:rPr>
                <w:rFonts w:ascii="Corbel" w:hAnsi="Corbel"/>
                <w:b w:val="0"/>
                <w:szCs w:val="24"/>
              </w:rPr>
              <w:t>06</w:t>
            </w:r>
          </w:p>
          <w:p w14:paraId="3C19B4CB" w14:textId="7D51D766" w:rsidR="00CE02FC" w:rsidRPr="00EC4E1F" w:rsidRDefault="00CE02F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zCs w:val="24"/>
              </w:rPr>
              <w:t>PPiW.K</w:t>
            </w:r>
            <w:r>
              <w:rPr>
                <w:rFonts w:ascii="Corbel" w:hAnsi="Corbel"/>
                <w:b w:val="0"/>
                <w:szCs w:val="24"/>
              </w:rPr>
              <w:t>08</w:t>
            </w:r>
          </w:p>
        </w:tc>
      </w:tr>
      <w:tr w:rsidR="00C35416" w:rsidRPr="00EC4E1F" w14:paraId="0F8B2A25" w14:textId="77777777" w:rsidTr="00A27B7B">
        <w:tc>
          <w:tcPr>
            <w:tcW w:w="1701" w:type="dxa"/>
          </w:tcPr>
          <w:p w14:paraId="3979F473" w14:textId="1D04D705" w:rsidR="00B10B73" w:rsidRPr="00EC4E1F" w:rsidRDefault="00B10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8B7E7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16A3AFE1" w14:textId="4EE92BF5" w:rsidR="00B10B73" w:rsidRDefault="00641395" w:rsidP="00B10B73">
            <w:r>
              <w:t xml:space="preserve">A.1. K1. </w:t>
            </w:r>
            <w:r w:rsidR="00B10B73">
              <w:t xml:space="preserve">Jest gotów do </w:t>
            </w:r>
            <w:r w:rsidR="00B10B73" w:rsidRPr="008D0D38">
              <w:t>stosowania norm etycznych w działalności zawodowej, kierując się szacunkiem dla godności człowieka.</w:t>
            </w:r>
          </w:p>
        </w:tc>
        <w:tc>
          <w:tcPr>
            <w:tcW w:w="1873" w:type="dxa"/>
            <w:vAlign w:val="center"/>
          </w:tcPr>
          <w:p w14:paraId="209F04E3" w14:textId="0F8F806A" w:rsidR="00B10B73" w:rsidRPr="00EC4E1F" w:rsidRDefault="00B10B7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C4E1F">
              <w:rPr>
                <w:rFonts w:ascii="Corbel" w:hAnsi="Corbel"/>
                <w:b w:val="0"/>
                <w:szCs w:val="24"/>
              </w:rPr>
              <w:t>PPiW.K</w:t>
            </w:r>
            <w:r w:rsidR="00CE02FC">
              <w:rPr>
                <w:rFonts w:ascii="Corbel" w:hAnsi="Corbel"/>
                <w:b w:val="0"/>
                <w:szCs w:val="24"/>
              </w:rPr>
              <w:t>01</w:t>
            </w:r>
          </w:p>
        </w:tc>
      </w:tr>
    </w:tbl>
    <w:p w14:paraId="5BD5750B" w14:textId="77777777" w:rsidR="001B3C87" w:rsidRDefault="001B3C87" w:rsidP="001B3C8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EC4E1F">
        <w:rPr>
          <w:rFonts w:ascii="Corbel" w:hAnsi="Corbel"/>
          <w:b/>
        </w:rPr>
        <w:t xml:space="preserve">3.3 Treści programowe </w:t>
      </w:r>
      <w:r w:rsidRPr="00EC4E1F">
        <w:rPr>
          <w:rFonts w:ascii="Corbel" w:hAnsi="Corbel"/>
        </w:rPr>
        <w:t xml:space="preserve">  </w:t>
      </w:r>
    </w:p>
    <w:p w14:paraId="26F808EE" w14:textId="77777777" w:rsidR="001B3C87" w:rsidRPr="00EC4E1F" w:rsidRDefault="001B3C87" w:rsidP="001B3C87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14:paraId="147B5573" w14:textId="77777777" w:rsidR="001B3C87" w:rsidRPr="00EC4E1F" w:rsidRDefault="001B3C87" w:rsidP="001B3C87">
      <w:pPr>
        <w:pStyle w:val="Akapitzlist"/>
        <w:numPr>
          <w:ilvl w:val="0"/>
          <w:numId w:val="4"/>
        </w:numPr>
        <w:spacing w:after="200" w:line="240" w:lineRule="auto"/>
        <w:jc w:val="both"/>
        <w:rPr>
          <w:rFonts w:ascii="Corbel" w:hAnsi="Corbel"/>
        </w:rPr>
      </w:pPr>
      <w:r w:rsidRPr="00EC4E1F">
        <w:rPr>
          <w:rFonts w:ascii="Corbel" w:hAnsi="Corbel"/>
        </w:rPr>
        <w:t>Problematyka seminarium magisterskiego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B3C87" w:rsidRPr="00E02B78" w14:paraId="764045AD" w14:textId="77777777" w:rsidTr="007B293D">
        <w:tc>
          <w:tcPr>
            <w:tcW w:w="8954" w:type="dxa"/>
          </w:tcPr>
          <w:p w14:paraId="5A89DF16" w14:textId="77777777" w:rsidR="001B3C87" w:rsidRPr="00E02B78" w:rsidRDefault="001B3C87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02B78">
              <w:rPr>
                <w:rFonts w:ascii="Corbel" w:hAnsi="Corbel"/>
              </w:rPr>
              <w:t>Treści merytoryczne</w:t>
            </w:r>
          </w:p>
        </w:tc>
      </w:tr>
      <w:tr w:rsidR="001B3C87" w:rsidRPr="00E02B78" w14:paraId="042A1D19" w14:textId="77777777" w:rsidTr="007B293D">
        <w:tc>
          <w:tcPr>
            <w:tcW w:w="8954" w:type="dxa"/>
          </w:tcPr>
          <w:p w14:paraId="1ABDF343" w14:textId="77777777" w:rsidR="001B3C87" w:rsidRPr="00E02B78" w:rsidRDefault="001B3C87" w:rsidP="00A27B7B">
            <w:pPr>
              <w:spacing w:after="0" w:line="240" w:lineRule="auto"/>
              <w:rPr>
                <w:rFonts w:ascii="Corbel" w:hAnsi="Corbel"/>
              </w:rPr>
            </w:pPr>
            <w:r w:rsidRPr="00E02B78">
              <w:rPr>
                <w:rFonts w:ascii="Corbel" w:hAnsi="Corbel" w:cs="Calibri"/>
              </w:rPr>
              <w:t>Elementy wiedzy o nauce i poznaniu naukowym – przestrzeń nauk społecznych – specyfika pedagogiki (aspekt materialny i formalny)</w:t>
            </w:r>
          </w:p>
        </w:tc>
      </w:tr>
      <w:tr w:rsidR="001B3C87" w:rsidRPr="00E02B78" w14:paraId="5E6DA68B" w14:textId="77777777" w:rsidTr="007B293D">
        <w:tc>
          <w:tcPr>
            <w:tcW w:w="8954" w:type="dxa"/>
          </w:tcPr>
          <w:p w14:paraId="5EAAEDB2" w14:textId="77777777" w:rsidR="001B3C87" w:rsidRPr="00E02B78" w:rsidRDefault="001B3C87" w:rsidP="00A27B7B">
            <w:pPr>
              <w:spacing w:after="0" w:line="240" w:lineRule="auto"/>
              <w:rPr>
                <w:rFonts w:ascii="Corbel" w:hAnsi="Corbel"/>
              </w:rPr>
            </w:pPr>
            <w:r w:rsidRPr="00E02B78">
              <w:rPr>
                <w:rFonts w:ascii="Corbel" w:hAnsi="Corbel" w:cs="Calibri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001B3C87" w:rsidRPr="00E02B78" w14:paraId="6CC2E7E1" w14:textId="77777777" w:rsidTr="007B293D">
        <w:tc>
          <w:tcPr>
            <w:tcW w:w="8954" w:type="dxa"/>
          </w:tcPr>
          <w:p w14:paraId="2F9B1D61" w14:textId="1566E970" w:rsidR="001B3C87" w:rsidRPr="00E02B78" w:rsidRDefault="007B293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02B78">
              <w:rPr>
                <w:rFonts w:ascii="Corbel" w:hAnsi="Corbel" w:cs="Calibri"/>
              </w:rPr>
              <w:t>Współczesne koncepcje edukacji przedszkolnej i wczesnoszkolnej</w:t>
            </w:r>
          </w:p>
        </w:tc>
      </w:tr>
      <w:tr w:rsidR="007B293D" w:rsidRPr="00E02B78" w14:paraId="05D38DD3" w14:textId="77777777" w:rsidTr="007B293D">
        <w:tc>
          <w:tcPr>
            <w:tcW w:w="8954" w:type="dxa"/>
          </w:tcPr>
          <w:p w14:paraId="07E20B2E" w14:textId="095C9A39" w:rsidR="007B293D" w:rsidRPr="00E02B78" w:rsidRDefault="007B293D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Rola nauczyciela w edukacji dziecka w wieku 3–10 lat z uwzględnieniem współpracy szkoły i rodziny</w:t>
            </w:r>
          </w:p>
        </w:tc>
      </w:tr>
      <w:tr w:rsidR="001B3C87" w:rsidRPr="00E02B78" w14:paraId="0AAF82DA" w14:textId="77777777" w:rsidTr="007B293D">
        <w:tc>
          <w:tcPr>
            <w:tcW w:w="8954" w:type="dxa"/>
          </w:tcPr>
          <w:p w14:paraId="0C46942F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02B78">
              <w:rPr>
                <w:rFonts w:ascii="Corbel" w:hAnsi="Corbel" w:cs="Calibri"/>
              </w:rPr>
              <w:t>Elementy hermeneutyki</w:t>
            </w:r>
          </w:p>
        </w:tc>
      </w:tr>
      <w:tr w:rsidR="001B3C87" w:rsidRPr="00E02B78" w14:paraId="2E50CE25" w14:textId="77777777" w:rsidTr="007B293D">
        <w:tc>
          <w:tcPr>
            <w:tcW w:w="8954" w:type="dxa"/>
          </w:tcPr>
          <w:p w14:paraId="0A3BAC61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02B78">
              <w:rPr>
                <w:rFonts w:ascii="Corbel" w:hAnsi="Corbel" w:cs="Calibri"/>
              </w:rPr>
              <w:t>Cele, motywy i sposób wyboru problematyki badawczej, uzasadnienie wyboru problematyki</w:t>
            </w:r>
          </w:p>
        </w:tc>
      </w:tr>
      <w:tr w:rsidR="001B3C87" w:rsidRPr="00E02B78" w14:paraId="61C7FC49" w14:textId="77777777" w:rsidTr="007B293D">
        <w:tc>
          <w:tcPr>
            <w:tcW w:w="8954" w:type="dxa"/>
          </w:tcPr>
          <w:p w14:paraId="6D01312A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Etapy postępowania badawczego</w:t>
            </w:r>
          </w:p>
        </w:tc>
      </w:tr>
      <w:tr w:rsidR="001B3C87" w:rsidRPr="00E02B78" w14:paraId="6CA03880" w14:textId="77777777" w:rsidTr="007B293D">
        <w:tc>
          <w:tcPr>
            <w:tcW w:w="8954" w:type="dxa"/>
          </w:tcPr>
          <w:p w14:paraId="5026693D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 xml:space="preserve">Przedmiot badań a problemy badawcze; konstruowanie roboczego tematu pracy w formie problemowej przy wykorzystaniu metody </w:t>
            </w:r>
            <w:proofErr w:type="spellStart"/>
            <w:r w:rsidRPr="00E02B78">
              <w:rPr>
                <w:rFonts w:ascii="Corbel" w:hAnsi="Corbel" w:cs="Calibri"/>
              </w:rPr>
              <w:t>analityczno</w:t>
            </w:r>
            <w:proofErr w:type="spellEnd"/>
            <w:r w:rsidRPr="00E02B78">
              <w:rPr>
                <w:rFonts w:ascii="Corbel" w:hAnsi="Corbel" w:cs="Calibri"/>
              </w:rPr>
              <w:t xml:space="preserve"> – syntetycznej</w:t>
            </w:r>
          </w:p>
        </w:tc>
      </w:tr>
      <w:tr w:rsidR="001B3C87" w:rsidRPr="00E02B78" w14:paraId="1757BE92" w14:textId="77777777" w:rsidTr="007B293D">
        <w:tc>
          <w:tcPr>
            <w:tcW w:w="8954" w:type="dxa"/>
          </w:tcPr>
          <w:p w14:paraId="59A4838E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Organizacja badań własnych – dobór próby badawczej</w:t>
            </w:r>
          </w:p>
        </w:tc>
      </w:tr>
      <w:tr w:rsidR="001B3C87" w:rsidRPr="00E02B78" w14:paraId="79BDBE7D" w14:textId="77777777" w:rsidTr="007B293D">
        <w:tc>
          <w:tcPr>
            <w:tcW w:w="8954" w:type="dxa"/>
          </w:tcPr>
          <w:p w14:paraId="1C36B4AB" w14:textId="63C07567" w:rsidR="001B3C87" w:rsidRPr="00E02B78" w:rsidRDefault="005E25D1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 xml:space="preserve">Dobór </w:t>
            </w:r>
            <w:r w:rsidR="001B3C87" w:rsidRPr="00E02B78">
              <w:rPr>
                <w:rFonts w:ascii="Corbel" w:hAnsi="Corbel" w:cs="Calibri"/>
              </w:rPr>
              <w:t>odpowiedni</w:t>
            </w:r>
            <w:r w:rsidRPr="00E02B78">
              <w:rPr>
                <w:rFonts w:ascii="Corbel" w:hAnsi="Corbel" w:cs="Calibri"/>
              </w:rPr>
              <w:t xml:space="preserve">ej </w:t>
            </w:r>
            <w:r w:rsidR="001B3C87" w:rsidRPr="00E02B78">
              <w:rPr>
                <w:rFonts w:ascii="Corbel" w:hAnsi="Corbel" w:cs="Calibri"/>
              </w:rPr>
              <w:t>metod</w:t>
            </w:r>
            <w:r w:rsidRPr="00E02B78">
              <w:rPr>
                <w:rFonts w:ascii="Corbel" w:hAnsi="Corbel" w:cs="Calibri"/>
              </w:rPr>
              <w:t>y do przeprowadzenia badań empirycznych</w:t>
            </w:r>
          </w:p>
        </w:tc>
      </w:tr>
      <w:tr w:rsidR="001B3C87" w:rsidRPr="00E02B78" w14:paraId="15CAB719" w14:textId="77777777" w:rsidTr="007B293D">
        <w:tc>
          <w:tcPr>
            <w:tcW w:w="8954" w:type="dxa"/>
          </w:tcPr>
          <w:p w14:paraId="7F41AE5A" w14:textId="37CC36C5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 xml:space="preserve">Techniki badawcze i konstruowanie </w:t>
            </w:r>
            <w:r w:rsidR="005E25D1" w:rsidRPr="00E02B78">
              <w:rPr>
                <w:rFonts w:ascii="Corbel" w:hAnsi="Corbel" w:cs="Calibri"/>
              </w:rPr>
              <w:t>narzędzi wykorzystywanych</w:t>
            </w:r>
            <w:r w:rsidRPr="00E02B78">
              <w:rPr>
                <w:rFonts w:ascii="Corbel" w:hAnsi="Corbel" w:cs="Calibri"/>
              </w:rPr>
              <w:t xml:space="preserve"> w pracy magisterskiej</w:t>
            </w:r>
          </w:p>
        </w:tc>
      </w:tr>
      <w:tr w:rsidR="001B3C87" w:rsidRPr="00E02B78" w14:paraId="2F12DB35" w14:textId="77777777" w:rsidTr="007B293D">
        <w:tc>
          <w:tcPr>
            <w:tcW w:w="8954" w:type="dxa"/>
          </w:tcPr>
          <w:p w14:paraId="1CDEEC10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Zasady prowadzenia długofalowych badań – ilościowych i jakościowych, synteza</w:t>
            </w:r>
          </w:p>
        </w:tc>
      </w:tr>
      <w:tr w:rsidR="001B3C87" w:rsidRPr="00E02B78" w14:paraId="4F065356" w14:textId="77777777" w:rsidTr="007B293D">
        <w:tc>
          <w:tcPr>
            <w:tcW w:w="8954" w:type="dxa"/>
          </w:tcPr>
          <w:p w14:paraId="01705F58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Zasady opracowania materiału badawczego</w:t>
            </w:r>
          </w:p>
        </w:tc>
      </w:tr>
      <w:tr w:rsidR="001B3C87" w:rsidRPr="00E02B78" w14:paraId="6C67B7B9" w14:textId="77777777" w:rsidTr="007B293D">
        <w:tc>
          <w:tcPr>
            <w:tcW w:w="8954" w:type="dxa"/>
          </w:tcPr>
          <w:p w14:paraId="40B7F611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 xml:space="preserve">Opracowanie pracy magisterskiej (struktura, przypisy, bibliografia, </w:t>
            </w:r>
            <w:proofErr w:type="spellStart"/>
            <w:r w:rsidRPr="00E02B78">
              <w:rPr>
                <w:rFonts w:ascii="Corbel" w:hAnsi="Corbel" w:cs="Calibri"/>
              </w:rPr>
              <w:t>antyplagiat</w:t>
            </w:r>
            <w:proofErr w:type="spellEnd"/>
            <w:r w:rsidRPr="00E02B78">
              <w:rPr>
                <w:rFonts w:ascii="Corbel" w:hAnsi="Corbel" w:cs="Calibri"/>
              </w:rPr>
              <w:t>)</w:t>
            </w:r>
          </w:p>
        </w:tc>
      </w:tr>
      <w:tr w:rsidR="001B3C87" w:rsidRPr="00EC4E1F" w14:paraId="3CE49219" w14:textId="77777777" w:rsidTr="007B293D">
        <w:tc>
          <w:tcPr>
            <w:tcW w:w="8954" w:type="dxa"/>
          </w:tcPr>
          <w:p w14:paraId="62003455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Indywidualna praca promotora z magistrantem (mistrz – uczeń)</w:t>
            </w:r>
          </w:p>
        </w:tc>
      </w:tr>
    </w:tbl>
    <w:p w14:paraId="27C58E2B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EBCD3A" w14:textId="77777777" w:rsidR="001B3C87" w:rsidRPr="00EC4E1F" w:rsidRDefault="001B3C87" w:rsidP="001B3C8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3.4 Metody dydaktyczne</w:t>
      </w:r>
      <w:r w:rsidRPr="00EC4E1F">
        <w:rPr>
          <w:rFonts w:ascii="Corbel" w:hAnsi="Corbel"/>
          <w:b w:val="0"/>
          <w:smallCaps w:val="0"/>
          <w:szCs w:val="24"/>
        </w:rPr>
        <w:t xml:space="preserve"> </w:t>
      </w:r>
    </w:p>
    <w:p w14:paraId="512D2075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43020B" w14:textId="77777777" w:rsidR="001B3C87" w:rsidRPr="00EC4E1F" w:rsidRDefault="001B3C87" w:rsidP="001B3C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elementy </w:t>
      </w:r>
      <w:r w:rsidRPr="00EC4E1F">
        <w:rPr>
          <w:rFonts w:ascii="Corbel" w:hAnsi="Corbel"/>
          <w:b w:val="0"/>
          <w:smallCaps w:val="0"/>
          <w:szCs w:val="24"/>
        </w:rPr>
        <w:t>wykład</w:t>
      </w:r>
      <w:r>
        <w:rPr>
          <w:rFonts w:ascii="Corbel" w:hAnsi="Corbel"/>
          <w:b w:val="0"/>
          <w:smallCaps w:val="0"/>
          <w:szCs w:val="24"/>
        </w:rPr>
        <w:t>u</w:t>
      </w:r>
      <w:r w:rsidRPr="00EC4E1F">
        <w:rPr>
          <w:rFonts w:ascii="Corbel" w:hAnsi="Corbel"/>
          <w:b w:val="0"/>
          <w:smallCaps w:val="0"/>
          <w:szCs w:val="24"/>
        </w:rPr>
        <w:t xml:space="preserve"> z prezentacją multimedialną, </w:t>
      </w:r>
    </w:p>
    <w:p w14:paraId="64B23C28" w14:textId="35A2D58B" w:rsidR="001B3C87" w:rsidRPr="00EC4E1F" w:rsidRDefault="001B3C87" w:rsidP="001B3C8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7B293D" w:rsidRPr="00EC4E1F">
        <w:rPr>
          <w:rFonts w:ascii="Corbel" w:hAnsi="Corbel"/>
          <w:b w:val="0"/>
          <w:smallCaps w:val="0"/>
          <w:szCs w:val="24"/>
        </w:rPr>
        <w:t>dyskusją, praca</w:t>
      </w:r>
      <w:r w:rsidRPr="00EC4E1F">
        <w:rPr>
          <w:rFonts w:ascii="Corbel" w:hAnsi="Corbel"/>
          <w:b w:val="0"/>
          <w:smallCaps w:val="0"/>
          <w:szCs w:val="24"/>
        </w:rPr>
        <w:t xml:space="preserve"> w grupach </w:t>
      </w:r>
    </w:p>
    <w:p w14:paraId="24BAB468" w14:textId="77777777" w:rsidR="001B3C87" w:rsidRPr="00EC4E1F" w:rsidRDefault="001B3C87" w:rsidP="001B3C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A7C682" w14:textId="77777777" w:rsidR="001B3C87" w:rsidRPr="00EC4E1F" w:rsidRDefault="001B3C87" w:rsidP="001B3C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4. METODY I KRYTERIA OCENY </w:t>
      </w:r>
    </w:p>
    <w:p w14:paraId="24774311" w14:textId="77777777" w:rsidR="001B3C87" w:rsidRPr="00EC4E1F" w:rsidRDefault="001B3C87" w:rsidP="001B3C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54B4DA" w14:textId="77777777" w:rsidR="001B3C87" w:rsidRPr="00EC4E1F" w:rsidRDefault="001B3C87" w:rsidP="001B3C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4.1 Sposoby weryfikacji efektów uczenia się</w:t>
      </w:r>
    </w:p>
    <w:p w14:paraId="62AAC238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1B3C87" w:rsidRPr="00EC4E1F" w14:paraId="5D8B4A1D" w14:textId="77777777" w:rsidTr="00A27B7B">
        <w:tc>
          <w:tcPr>
            <w:tcW w:w="1985" w:type="dxa"/>
            <w:vAlign w:val="center"/>
          </w:tcPr>
          <w:p w14:paraId="4BE9D2EF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44DE693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B9387BF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5CB64E9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EAECCC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C4E1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C4E1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B3C87" w:rsidRPr="00EC4E1F" w14:paraId="0A62515A" w14:textId="77777777" w:rsidTr="00A27B7B">
        <w:tc>
          <w:tcPr>
            <w:tcW w:w="1985" w:type="dxa"/>
          </w:tcPr>
          <w:p w14:paraId="43A72BFA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C4E1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C4E1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F4EEFCE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dyskusja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opracowanie kolejnych części pracy, prezentacja w</w:t>
            </w:r>
            <w:r w:rsidRPr="009663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yników badań</w:t>
            </w:r>
          </w:p>
        </w:tc>
        <w:tc>
          <w:tcPr>
            <w:tcW w:w="2126" w:type="dxa"/>
          </w:tcPr>
          <w:p w14:paraId="1252B7D0" w14:textId="77777777" w:rsidR="001B3C87" w:rsidRPr="00EC4E1F" w:rsidRDefault="001B3C87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1B3C87" w:rsidRPr="00EC4E1F" w14:paraId="623B1FEE" w14:textId="77777777" w:rsidTr="00A27B7B">
        <w:tc>
          <w:tcPr>
            <w:tcW w:w="1985" w:type="dxa"/>
          </w:tcPr>
          <w:p w14:paraId="78D7924E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4E1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114A56A" w14:textId="77777777" w:rsidR="001B3C87" w:rsidRPr="00975FF9" w:rsidRDefault="001B3C87" w:rsidP="00A27B7B">
            <w:pPr>
              <w:spacing w:after="0" w:line="240" w:lineRule="auto"/>
            </w:pPr>
            <w:r w:rsidRPr="00975FF9">
              <w:rPr>
                <w:rFonts w:ascii="Corbel" w:hAnsi="Corbel"/>
                <w:color w:val="000000"/>
              </w:rPr>
              <w:t>Obserwacja i dyskusja w trakcie zajęć</w:t>
            </w:r>
            <w:r w:rsidRPr="00975FF9"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 w:rsidRPr="00975FF9"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14:paraId="101A765A" w14:textId="77777777" w:rsidR="001B3C87" w:rsidRDefault="001B3C87" w:rsidP="00A27B7B">
            <w:pPr>
              <w:jc w:val="center"/>
            </w:pPr>
            <w:proofErr w:type="spellStart"/>
            <w:r w:rsidRPr="00D40732">
              <w:rPr>
                <w:rFonts w:ascii="Corbel" w:hAnsi="Corbel"/>
              </w:rPr>
              <w:t>Sem</w:t>
            </w:r>
            <w:proofErr w:type="spellEnd"/>
            <w:r w:rsidRPr="00D40732">
              <w:rPr>
                <w:rFonts w:ascii="Corbel" w:hAnsi="Corbel"/>
              </w:rPr>
              <w:t>.</w:t>
            </w:r>
          </w:p>
        </w:tc>
      </w:tr>
      <w:tr w:rsidR="001B3C87" w:rsidRPr="00EC4E1F" w14:paraId="250B4325" w14:textId="77777777" w:rsidTr="00A27B7B">
        <w:tc>
          <w:tcPr>
            <w:tcW w:w="1985" w:type="dxa"/>
          </w:tcPr>
          <w:p w14:paraId="1144CC83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14:paraId="17666DB2" w14:textId="77777777" w:rsidR="001B3C87" w:rsidRPr="00975FF9" w:rsidRDefault="001B3C87" w:rsidP="00A27B7B">
            <w:pPr>
              <w:spacing w:after="0" w:line="240" w:lineRule="auto"/>
            </w:pPr>
            <w:r w:rsidRPr="00975FF9">
              <w:rPr>
                <w:rFonts w:ascii="Corbel" w:hAnsi="Corbel"/>
                <w:color w:val="000000"/>
              </w:rPr>
              <w:t>Obserwacja i dyskusja w trakcie zajęć</w:t>
            </w:r>
            <w:r w:rsidRPr="00975FF9"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 w:rsidRPr="00975FF9"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14:paraId="4F8B10AB" w14:textId="77777777" w:rsidR="001B3C87" w:rsidRDefault="001B3C87" w:rsidP="00A27B7B">
            <w:pPr>
              <w:jc w:val="center"/>
            </w:pPr>
            <w:proofErr w:type="spellStart"/>
            <w:r w:rsidRPr="00D40732">
              <w:rPr>
                <w:rFonts w:ascii="Corbel" w:hAnsi="Corbel"/>
              </w:rPr>
              <w:t>Sem</w:t>
            </w:r>
            <w:proofErr w:type="spellEnd"/>
            <w:r w:rsidRPr="00D40732">
              <w:rPr>
                <w:rFonts w:ascii="Corbel" w:hAnsi="Corbel"/>
              </w:rPr>
              <w:t>.</w:t>
            </w:r>
          </w:p>
        </w:tc>
      </w:tr>
      <w:tr w:rsidR="001F4DE0" w:rsidRPr="00EC4E1F" w14:paraId="7C1586D8" w14:textId="77777777" w:rsidTr="00A27B7B">
        <w:tc>
          <w:tcPr>
            <w:tcW w:w="1985" w:type="dxa"/>
          </w:tcPr>
          <w:p w14:paraId="71937E5D" w14:textId="6830FF0D" w:rsidR="001F4DE0" w:rsidRPr="00EC4E1F" w:rsidRDefault="001F4DE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42639F0F" w14:textId="78D55702" w:rsidR="001F4DE0" w:rsidRPr="00975FF9" w:rsidRDefault="001F4DE0" w:rsidP="00A27B7B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975FF9">
              <w:rPr>
                <w:rFonts w:ascii="Corbel" w:hAnsi="Corbel"/>
                <w:color w:val="000000"/>
              </w:rPr>
              <w:t>Obserwacja i dyskusja w trakcie zajęć</w:t>
            </w:r>
            <w:r w:rsidRPr="00975FF9"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 w:rsidRPr="00975FF9"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14:paraId="02D9E43C" w14:textId="2FDE717A" w:rsidR="001F4DE0" w:rsidRPr="00D40732" w:rsidRDefault="001F4DE0" w:rsidP="00A27B7B">
            <w:pPr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1F4DE0" w:rsidRPr="00EC4E1F" w14:paraId="6E068BB3" w14:textId="77777777" w:rsidTr="00A27B7B">
        <w:tc>
          <w:tcPr>
            <w:tcW w:w="1985" w:type="dxa"/>
          </w:tcPr>
          <w:p w14:paraId="3BE7EE08" w14:textId="30F0CB09" w:rsidR="001F4DE0" w:rsidRPr="00EC4E1F" w:rsidRDefault="001F4DE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4BA36A2B" w14:textId="2B77EAB4" w:rsidR="001F4DE0" w:rsidRPr="00975FF9" w:rsidRDefault="001F4DE0" w:rsidP="00A27B7B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975FF9">
              <w:rPr>
                <w:rFonts w:ascii="Corbel" w:hAnsi="Corbel"/>
                <w:color w:val="000000"/>
              </w:rPr>
              <w:t>Obserwacja i dyskusja w trakcie zajęć</w:t>
            </w:r>
            <w:r w:rsidRPr="00975FF9"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 w:rsidRPr="00975FF9"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14:paraId="572CD57A" w14:textId="5F720E10" w:rsidR="001F4DE0" w:rsidRPr="00D40732" w:rsidRDefault="001F4DE0" w:rsidP="00A27B7B">
            <w:pPr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1F4DE0" w:rsidRPr="00EC4E1F" w14:paraId="756D9800" w14:textId="77777777" w:rsidTr="00A27B7B">
        <w:tc>
          <w:tcPr>
            <w:tcW w:w="1985" w:type="dxa"/>
          </w:tcPr>
          <w:p w14:paraId="57AACA3C" w14:textId="1EB41A44" w:rsidR="001F4DE0" w:rsidRPr="00EC4E1F" w:rsidRDefault="001F4DE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4E1D494C" w14:textId="27E84AC1" w:rsidR="001F4DE0" w:rsidRPr="00975FF9" w:rsidRDefault="001F4DE0" w:rsidP="00A27B7B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975FF9">
              <w:rPr>
                <w:rFonts w:ascii="Corbel" w:hAnsi="Corbel"/>
                <w:color w:val="000000"/>
              </w:rPr>
              <w:t>Obserwacja i dyskusja w trakcie zajęć</w:t>
            </w:r>
            <w:r w:rsidRPr="00975FF9"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 w:rsidRPr="00975FF9"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14:paraId="5491B8DB" w14:textId="1BE39937" w:rsidR="001F4DE0" w:rsidRPr="00D40732" w:rsidRDefault="001F4DE0" w:rsidP="00A27B7B">
            <w:pPr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</w:tbl>
    <w:p w14:paraId="3C1B9FCF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CE98FA" w14:textId="77777777" w:rsidR="001B3C87" w:rsidRPr="00EC4E1F" w:rsidRDefault="001B3C87" w:rsidP="001B3C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B3C87" w:rsidRPr="00EC4E1F" w14:paraId="71FA4D42" w14:textId="77777777" w:rsidTr="00A27B7B">
        <w:tc>
          <w:tcPr>
            <w:tcW w:w="9670" w:type="dxa"/>
          </w:tcPr>
          <w:p w14:paraId="32CF5AF4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Wykonana praca w poszczególnych semestrach i etapach badań i konstruowania pracy magisterskiej.</w:t>
            </w:r>
          </w:p>
          <w:p w14:paraId="57E11BF4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Końcowy efekt – gotowa praca magisterska</w:t>
            </w:r>
          </w:p>
        </w:tc>
      </w:tr>
    </w:tbl>
    <w:p w14:paraId="2A72D337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1DB0BC" w14:textId="77777777" w:rsidR="001B3C87" w:rsidRPr="00EC4E1F" w:rsidRDefault="001B3C87" w:rsidP="001B3C8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C4E1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811E847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1B3C87" w:rsidRPr="00EC4E1F" w14:paraId="77856CC5" w14:textId="77777777" w:rsidTr="00FF0C2C">
        <w:tc>
          <w:tcPr>
            <w:tcW w:w="4617" w:type="dxa"/>
            <w:vAlign w:val="center"/>
          </w:tcPr>
          <w:p w14:paraId="0208A651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C4E1F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vAlign w:val="center"/>
          </w:tcPr>
          <w:p w14:paraId="20E11F95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C4E1F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1B3C87" w:rsidRPr="00EC4E1F" w14:paraId="2E348165" w14:textId="77777777" w:rsidTr="00FF0C2C">
        <w:tc>
          <w:tcPr>
            <w:tcW w:w="4617" w:type="dxa"/>
          </w:tcPr>
          <w:p w14:paraId="54AACA03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 xml:space="preserve">Godziny z </w:t>
            </w:r>
            <w:r>
              <w:rPr>
                <w:rFonts w:ascii="Corbel" w:hAnsi="Corbel"/>
              </w:rPr>
              <w:t xml:space="preserve">harmonogramu </w:t>
            </w:r>
            <w:r w:rsidRPr="00EC4E1F">
              <w:rPr>
                <w:rFonts w:ascii="Corbel" w:hAnsi="Corbel"/>
              </w:rPr>
              <w:t>studiów</w:t>
            </w:r>
          </w:p>
        </w:tc>
        <w:tc>
          <w:tcPr>
            <w:tcW w:w="4337" w:type="dxa"/>
          </w:tcPr>
          <w:p w14:paraId="3714A617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120</w:t>
            </w:r>
          </w:p>
        </w:tc>
      </w:tr>
      <w:tr w:rsidR="00DB66D7" w:rsidRPr="00EC4E1F" w14:paraId="62F2344B" w14:textId="77777777" w:rsidTr="00FF0C2C">
        <w:tc>
          <w:tcPr>
            <w:tcW w:w="4617" w:type="dxa"/>
          </w:tcPr>
          <w:p w14:paraId="089B85BE" w14:textId="1C96A017" w:rsidR="00DB66D7" w:rsidRPr="00EC4E1F" w:rsidRDefault="00DB66D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godziny z udziałem nauczyciela</w:t>
            </w:r>
          </w:p>
        </w:tc>
        <w:tc>
          <w:tcPr>
            <w:tcW w:w="4337" w:type="dxa"/>
          </w:tcPr>
          <w:p w14:paraId="5166770E" w14:textId="59884C80" w:rsidR="00DB66D7" w:rsidRPr="00EC4E1F" w:rsidRDefault="00DB66D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1B3C87" w:rsidRPr="00EC4E1F" w14:paraId="2444D4AC" w14:textId="77777777" w:rsidTr="00FF0C2C">
        <w:tc>
          <w:tcPr>
            <w:tcW w:w="4617" w:type="dxa"/>
          </w:tcPr>
          <w:p w14:paraId="290EEB44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 xml:space="preserve">Godziny </w:t>
            </w:r>
            <w:proofErr w:type="spellStart"/>
            <w:r w:rsidRPr="00EC4E1F">
              <w:rPr>
                <w:rFonts w:ascii="Corbel" w:hAnsi="Corbel"/>
              </w:rPr>
              <w:t>niekontaktowe</w:t>
            </w:r>
            <w:proofErr w:type="spellEnd"/>
            <w:r w:rsidRPr="00EC4E1F">
              <w:rPr>
                <w:rFonts w:ascii="Corbel" w:hAnsi="Corbel"/>
              </w:rPr>
              <w:t xml:space="preserve"> – praca własna studenta – studiowanie literatury, prowadzenie badań własnych, przygotowanie i prezentacja wyników badań własnych</w:t>
            </w:r>
          </w:p>
          <w:p w14:paraId="3C644F81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lastRenderedPageBreak/>
              <w:t>napisanie części teoretycznej, metodologicznej i analitycznej pracy magisterskiej</w:t>
            </w:r>
          </w:p>
        </w:tc>
        <w:tc>
          <w:tcPr>
            <w:tcW w:w="4337" w:type="dxa"/>
          </w:tcPr>
          <w:p w14:paraId="6F4AD11A" w14:textId="4DE52832" w:rsidR="001B3C87" w:rsidRPr="00EC4E1F" w:rsidRDefault="00FF0C2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405</w:t>
            </w:r>
          </w:p>
        </w:tc>
      </w:tr>
      <w:tr w:rsidR="001B3C87" w:rsidRPr="00EC4E1F" w14:paraId="6C82523F" w14:textId="77777777" w:rsidTr="00FF0C2C">
        <w:tc>
          <w:tcPr>
            <w:tcW w:w="4617" w:type="dxa"/>
          </w:tcPr>
          <w:p w14:paraId="7F9F98A2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</w:tcPr>
          <w:p w14:paraId="28AF6A00" w14:textId="401AC14A" w:rsidR="001B3C87" w:rsidRPr="00EC4E1F" w:rsidRDefault="00FF0C2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525</w:t>
            </w:r>
          </w:p>
        </w:tc>
      </w:tr>
      <w:tr w:rsidR="001B3C87" w:rsidRPr="00EC4E1F" w14:paraId="6C8BA496" w14:textId="77777777" w:rsidTr="00FF0C2C">
        <w:tc>
          <w:tcPr>
            <w:tcW w:w="4617" w:type="dxa"/>
          </w:tcPr>
          <w:p w14:paraId="5E9A2954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EC4E1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</w:tcPr>
          <w:p w14:paraId="5B3071D3" w14:textId="597598AE" w:rsidR="001B3C87" w:rsidRPr="00EC4E1F" w:rsidRDefault="00FF0C2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21</w:t>
            </w:r>
          </w:p>
        </w:tc>
      </w:tr>
    </w:tbl>
    <w:p w14:paraId="4435EEC6" w14:textId="77777777" w:rsidR="001B3C87" w:rsidRPr="00EC4E1F" w:rsidRDefault="001B3C87" w:rsidP="001B3C8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C4E1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4160B80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C42B15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6. PRAKTYKI ZAWODOWE W RAMACH PRZEDMIOTU</w:t>
      </w:r>
    </w:p>
    <w:p w14:paraId="4CB58897" w14:textId="77777777" w:rsidR="001B3C87" w:rsidRPr="00EC4E1F" w:rsidRDefault="001B3C87" w:rsidP="001B3C8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B3C87" w:rsidRPr="00EC4E1F" w14:paraId="336398D0" w14:textId="77777777" w:rsidTr="00A27B7B">
        <w:trPr>
          <w:trHeight w:val="397"/>
        </w:trPr>
        <w:tc>
          <w:tcPr>
            <w:tcW w:w="3544" w:type="dxa"/>
          </w:tcPr>
          <w:p w14:paraId="6B45D907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1A3C904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1B3C87" w:rsidRPr="00EC4E1F" w14:paraId="3C908EF5" w14:textId="77777777" w:rsidTr="00A27B7B">
        <w:trPr>
          <w:trHeight w:val="397"/>
        </w:trPr>
        <w:tc>
          <w:tcPr>
            <w:tcW w:w="3544" w:type="dxa"/>
          </w:tcPr>
          <w:p w14:paraId="0EEA2EDE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914C32E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0C91F47" w14:textId="77777777" w:rsidR="001B3C87" w:rsidRPr="00EC4E1F" w:rsidRDefault="001B3C87" w:rsidP="001B3C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C1AB35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7. LITERATURA </w:t>
      </w:r>
    </w:p>
    <w:p w14:paraId="36D1BD83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4"/>
      </w:tblGrid>
      <w:tr w:rsidR="001B3C87" w:rsidRPr="00E02B78" w14:paraId="2A7A0F66" w14:textId="77777777" w:rsidTr="00E02B78">
        <w:trPr>
          <w:trHeight w:val="397"/>
        </w:trPr>
        <w:tc>
          <w:tcPr>
            <w:tcW w:w="7684" w:type="dxa"/>
          </w:tcPr>
          <w:p w14:paraId="27601957" w14:textId="77777777" w:rsidR="001B3C87" w:rsidRPr="00C25A5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5A5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B8F4C6" w14:textId="77777777" w:rsidR="001B3C87" w:rsidRPr="00C25A5F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5A5F">
              <w:rPr>
                <w:rFonts w:ascii="Corbel" w:hAnsi="Corbel"/>
                <w:b w:val="0"/>
                <w:smallCaps w:val="0"/>
                <w:szCs w:val="24"/>
              </w:rPr>
              <w:t>Łobocki M., Wprowadzenie do metodologii badań pedagogicznych, Kraków 2007.</w:t>
            </w:r>
          </w:p>
          <w:p w14:paraId="4E93256C" w14:textId="77777777" w:rsidR="001B3C87" w:rsidRPr="00C25A5F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5A5F">
              <w:rPr>
                <w:rFonts w:ascii="Corbel" w:hAnsi="Corbel"/>
                <w:b w:val="0"/>
                <w:smallCaps w:val="0"/>
                <w:szCs w:val="24"/>
              </w:rPr>
              <w:t>Łobocki M., Metody i techniki badań pedagogicznych, Kraków 2011.</w:t>
            </w:r>
          </w:p>
          <w:p w14:paraId="7E0F83BC" w14:textId="77777777" w:rsidR="001B3C87" w:rsidRPr="00C25A5F" w:rsidRDefault="001B3C87" w:rsidP="00E02B78">
            <w:pPr>
              <w:pStyle w:val="Nagwek2"/>
              <w:keepLines w:val="0"/>
              <w:numPr>
                <w:ilvl w:val="0"/>
                <w:numId w:val="5"/>
              </w:numPr>
              <w:spacing w:before="0" w:after="0" w:line="240" w:lineRule="auto"/>
              <w:rPr>
                <w:rFonts w:ascii="Corbel" w:hAnsi="Corbel"/>
                <w:color w:val="auto"/>
                <w:sz w:val="24"/>
                <w:szCs w:val="24"/>
                <w:lang w:eastAsia="pl-PL"/>
              </w:rPr>
            </w:pPr>
            <w:proofErr w:type="spellStart"/>
            <w:r w:rsidRPr="00C25A5F">
              <w:rPr>
                <w:rFonts w:ascii="Corbel" w:hAnsi="Corbel"/>
                <w:color w:val="auto"/>
                <w:sz w:val="24"/>
                <w:szCs w:val="24"/>
                <w:lang w:eastAsia="pl-PL"/>
              </w:rPr>
              <w:t>Maszke</w:t>
            </w:r>
            <w:proofErr w:type="spellEnd"/>
            <w:r w:rsidRPr="00C25A5F">
              <w:rPr>
                <w:rFonts w:ascii="Corbel" w:hAnsi="Corbel"/>
                <w:color w:val="auto"/>
                <w:sz w:val="24"/>
                <w:szCs w:val="24"/>
                <w:lang w:eastAsia="pl-PL"/>
              </w:rPr>
              <w:t xml:space="preserve"> A. W., Metodologiczne podstawy badań pedagogicznych, Rzeszów 2003. </w:t>
            </w:r>
          </w:p>
          <w:p w14:paraId="343DCBE4" w14:textId="77777777" w:rsidR="001B3C87" w:rsidRPr="00C25A5F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5A5F">
              <w:rPr>
                <w:rFonts w:ascii="Corbel" w:hAnsi="Corbel"/>
                <w:b w:val="0"/>
                <w:smallCaps w:val="0"/>
                <w:szCs w:val="24"/>
              </w:rPr>
              <w:t>Nowak S., Metodologia badań społecznych., Warszawa 2007, wyd. 2</w:t>
            </w:r>
          </w:p>
          <w:p w14:paraId="41C3C8C3" w14:textId="77777777" w:rsidR="001B3C87" w:rsidRPr="00C25A5F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5A5F">
              <w:rPr>
                <w:rFonts w:ascii="Corbel" w:hAnsi="Corbel"/>
                <w:b w:val="0"/>
                <w:smallCaps w:val="0"/>
                <w:szCs w:val="24"/>
              </w:rPr>
              <w:t>Palka S. (red,), Podstawy metodologii badań w pedagogice, Gdańsk 2010.</w:t>
            </w:r>
          </w:p>
          <w:p w14:paraId="0EF9C001" w14:textId="77777777" w:rsidR="001B3C87" w:rsidRPr="00C25A5F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5A5F"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ilościowe i jakościowe, Warszawa 2001.</w:t>
            </w:r>
          </w:p>
          <w:p w14:paraId="1E478DB4" w14:textId="77777777" w:rsidR="001B3C87" w:rsidRPr="00C25A5F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5A5F">
              <w:rPr>
                <w:rFonts w:ascii="Corbel" w:hAnsi="Corbel"/>
                <w:b w:val="0"/>
                <w:smallCaps w:val="0"/>
                <w:szCs w:val="24"/>
              </w:rPr>
              <w:t>Pilch T, Zasady badań pedagogicznych, Warszawa 1995</w:t>
            </w:r>
          </w:p>
          <w:p w14:paraId="3A13F3BB" w14:textId="77777777" w:rsidR="001B3C87" w:rsidRPr="00C25A5F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5A5F">
              <w:rPr>
                <w:rFonts w:ascii="Corbel" w:hAnsi="Corbel"/>
                <w:b w:val="0"/>
                <w:smallCaps w:val="0"/>
                <w:szCs w:val="24"/>
              </w:rPr>
              <w:t>Rubacha K., Metodologia badań nad edukacja, Warszawa 2011</w:t>
            </w:r>
          </w:p>
        </w:tc>
      </w:tr>
      <w:tr w:rsidR="001B3C87" w:rsidRPr="00E02B78" w14:paraId="48DDB780" w14:textId="77777777" w:rsidTr="00E02B78">
        <w:trPr>
          <w:trHeight w:val="397"/>
        </w:trPr>
        <w:tc>
          <w:tcPr>
            <w:tcW w:w="7684" w:type="dxa"/>
          </w:tcPr>
          <w:p w14:paraId="27AD73F4" w14:textId="77777777" w:rsidR="001B3C87" w:rsidRPr="00C25A5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5A5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4461E73" w14:textId="77777777" w:rsidR="001B3C87" w:rsidRPr="00C25A5F" w:rsidRDefault="001B3C87" w:rsidP="00E02B7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25A5F">
              <w:rPr>
                <w:rFonts w:ascii="Corbel" w:hAnsi="Corbel"/>
                <w:b w:val="0"/>
                <w:smallCaps w:val="0"/>
                <w:szCs w:val="24"/>
              </w:rPr>
              <w:t>Babbie</w:t>
            </w:r>
            <w:proofErr w:type="spellEnd"/>
            <w:r w:rsidRPr="00C25A5F">
              <w:rPr>
                <w:rFonts w:ascii="Corbel" w:hAnsi="Corbel"/>
                <w:b w:val="0"/>
                <w:smallCaps w:val="0"/>
                <w:szCs w:val="24"/>
              </w:rPr>
              <w:t xml:space="preserve"> E., Podstawy badań społecznych, Warszawa 2008.</w:t>
            </w:r>
          </w:p>
          <w:p w14:paraId="510AEE34" w14:textId="77777777" w:rsidR="001B3C87" w:rsidRPr="00C25A5F" w:rsidRDefault="001B3C87" w:rsidP="00E02B7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5A5F">
              <w:rPr>
                <w:rFonts w:ascii="Corbel" w:hAnsi="Corbel"/>
                <w:b w:val="0"/>
                <w:smallCaps w:val="0"/>
                <w:szCs w:val="24"/>
              </w:rPr>
              <w:t>Brzeziński J., Metodologia badań psychologicznych, Warszawa 2007.</w:t>
            </w:r>
          </w:p>
          <w:p w14:paraId="6100474D" w14:textId="27F0ACE9" w:rsidR="005E25D1" w:rsidRPr="00C25A5F" w:rsidRDefault="005E25D1" w:rsidP="00E02B7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Cs/>
                <w:szCs w:val="24"/>
              </w:rPr>
            </w:pPr>
            <w:r w:rsidRPr="00C25A5F">
              <w:rPr>
                <w:rFonts w:ascii="Corbel" w:hAnsi="Corbel"/>
                <w:b w:val="0"/>
                <w:smallCaps w:val="0"/>
                <w:szCs w:val="24"/>
              </w:rPr>
              <w:t>Konecki K., Studia z metodologii badań jakościowych. Teoria ugruntowana, Warszawa 2000</w:t>
            </w:r>
          </w:p>
          <w:p w14:paraId="2B612539" w14:textId="77777777" w:rsidR="001B3C87" w:rsidRPr="00C25A5F" w:rsidRDefault="001B3C87" w:rsidP="00E02B7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25A5F">
              <w:rPr>
                <w:rFonts w:ascii="Corbel" w:hAnsi="Corbel"/>
                <w:b w:val="0"/>
                <w:smallCaps w:val="0"/>
                <w:szCs w:val="24"/>
              </w:rPr>
              <w:t>Palka S., Metodologia, badania, praktyka, Kraków 2006</w:t>
            </w:r>
          </w:p>
        </w:tc>
      </w:tr>
    </w:tbl>
    <w:p w14:paraId="7CD58163" w14:textId="77777777" w:rsidR="001B3C87" w:rsidRPr="00E02B78" w:rsidRDefault="001B3C87" w:rsidP="001B3C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D1B5A4" w14:textId="77777777" w:rsidR="001B3C87" w:rsidRPr="00E02B78" w:rsidRDefault="001B3C87" w:rsidP="001B3C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144242" w14:textId="2ACB839B" w:rsidR="001B3C87" w:rsidRPr="001B3C87" w:rsidRDefault="001B3C87" w:rsidP="001B3C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02B7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B3C87" w:rsidRPr="001B3C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2AE69" w14:textId="77777777" w:rsidR="002D239B" w:rsidRDefault="002D239B" w:rsidP="001B3C87">
      <w:pPr>
        <w:spacing w:after="0" w:line="240" w:lineRule="auto"/>
      </w:pPr>
      <w:r>
        <w:separator/>
      </w:r>
    </w:p>
  </w:endnote>
  <w:endnote w:type="continuationSeparator" w:id="0">
    <w:p w14:paraId="732CD388" w14:textId="77777777" w:rsidR="002D239B" w:rsidRDefault="002D239B" w:rsidP="001B3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3544D" w14:textId="77777777" w:rsidR="002D239B" w:rsidRDefault="002D239B" w:rsidP="001B3C87">
      <w:pPr>
        <w:spacing w:after="0" w:line="240" w:lineRule="auto"/>
      </w:pPr>
      <w:r>
        <w:separator/>
      </w:r>
    </w:p>
  </w:footnote>
  <w:footnote w:type="continuationSeparator" w:id="0">
    <w:p w14:paraId="7E7E8AF2" w14:textId="77777777" w:rsidR="002D239B" w:rsidRDefault="002D239B" w:rsidP="001B3C87">
      <w:pPr>
        <w:spacing w:after="0" w:line="240" w:lineRule="auto"/>
      </w:pPr>
      <w:r>
        <w:continuationSeparator/>
      </w:r>
    </w:p>
  </w:footnote>
  <w:footnote w:id="1">
    <w:p w14:paraId="13E99F08" w14:textId="77777777" w:rsidR="001B3C87" w:rsidRDefault="001B3C87" w:rsidP="001B3C8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F05"/>
    <w:multiLevelType w:val="hybridMultilevel"/>
    <w:tmpl w:val="0AD4E4F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B5FC2"/>
    <w:multiLevelType w:val="hybridMultilevel"/>
    <w:tmpl w:val="819A8F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B6522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489A7E76"/>
    <w:multiLevelType w:val="hybridMultilevel"/>
    <w:tmpl w:val="A2A05BE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D11BC"/>
    <w:multiLevelType w:val="hybridMultilevel"/>
    <w:tmpl w:val="37145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B18B0"/>
    <w:multiLevelType w:val="hybridMultilevel"/>
    <w:tmpl w:val="91340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C87"/>
    <w:rsid w:val="000A0467"/>
    <w:rsid w:val="00133110"/>
    <w:rsid w:val="0018327A"/>
    <w:rsid w:val="001B3C87"/>
    <w:rsid w:val="001F4DE0"/>
    <w:rsid w:val="002B0B16"/>
    <w:rsid w:val="002D239B"/>
    <w:rsid w:val="005243A6"/>
    <w:rsid w:val="005A6560"/>
    <w:rsid w:val="005E25D1"/>
    <w:rsid w:val="00641395"/>
    <w:rsid w:val="0066746A"/>
    <w:rsid w:val="007B293D"/>
    <w:rsid w:val="00856C77"/>
    <w:rsid w:val="008B6C2F"/>
    <w:rsid w:val="008B7E78"/>
    <w:rsid w:val="008F50C2"/>
    <w:rsid w:val="009E5F91"/>
    <w:rsid w:val="00B10B73"/>
    <w:rsid w:val="00B13042"/>
    <w:rsid w:val="00B561C5"/>
    <w:rsid w:val="00C25A5F"/>
    <w:rsid w:val="00C35416"/>
    <w:rsid w:val="00C43380"/>
    <w:rsid w:val="00CE02FC"/>
    <w:rsid w:val="00D4074A"/>
    <w:rsid w:val="00D4786A"/>
    <w:rsid w:val="00DB66D7"/>
    <w:rsid w:val="00E02B78"/>
    <w:rsid w:val="00E2348E"/>
    <w:rsid w:val="00E92D22"/>
    <w:rsid w:val="00ED5141"/>
    <w:rsid w:val="00F61C1B"/>
    <w:rsid w:val="00FF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A8DBE"/>
  <w15:chartTrackingRefBased/>
  <w15:docId w15:val="{BC68EC4D-07EF-42F6-9E55-DE4FFA3AC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C87"/>
  </w:style>
  <w:style w:type="paragraph" w:styleId="Nagwek1">
    <w:name w:val="heading 1"/>
    <w:basedOn w:val="Normalny"/>
    <w:next w:val="Normalny"/>
    <w:link w:val="Nagwek1Znak"/>
    <w:uiPriority w:val="9"/>
    <w:qFormat/>
    <w:rsid w:val="001B3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3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B3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C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C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C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C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C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C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C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C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C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C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C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C8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C8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C8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1B3C87"/>
    <w:rPr>
      <w:vertAlign w:val="superscript"/>
    </w:rPr>
  </w:style>
  <w:style w:type="paragraph" w:customStyle="1" w:styleId="Punktygwne">
    <w:name w:val="Punkty główne"/>
    <w:basedOn w:val="Normalny"/>
    <w:qFormat/>
    <w:rsid w:val="001B3C8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1B3C8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1B3C8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1B3C8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1B3C8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1B3C8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1B3C8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B3C8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B3C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B3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FBC25-DB8B-4E9F-A4A3-A3DA8D7961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DED5B0-A153-4EB7-9D83-D740983253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1C3819-A06C-4698-8F3B-CCDA1B8DE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B69ECE-5C3D-4CF3-A52E-839A3092E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1198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26</cp:revision>
  <dcterms:created xsi:type="dcterms:W3CDTF">2025-12-18T07:58:00Z</dcterms:created>
  <dcterms:modified xsi:type="dcterms:W3CDTF">2026-03-04T07:57:00Z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